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6C3B" w14:textId="689DF4BB" w:rsidR="005A0AE6" w:rsidRDefault="005A0AE6" w:rsidP="00DD49C4">
      <w:pPr>
        <w:pStyle w:val="Title"/>
        <w:rPr>
          <w:rFonts w:asciiTheme="minorHAnsi" w:hAnsiTheme="minorHAnsi" w:cstheme="minorHAnsi"/>
          <w:color w:val="7030A0"/>
          <w:sz w:val="36"/>
          <w:szCs w:val="36"/>
        </w:rPr>
      </w:pPr>
      <w:r w:rsidRPr="00DF2379">
        <w:rPr>
          <w:rFonts w:asciiTheme="minorHAnsi" w:hAnsiTheme="minorHAnsi" w:cstheme="minorHAnsi"/>
          <w:noProof/>
          <w:color w:val="7030A0"/>
          <w:sz w:val="36"/>
          <w:szCs w:val="36"/>
        </w:rPr>
        <w:drawing>
          <wp:anchor distT="0" distB="0" distL="114300" distR="114300" simplePos="0" relativeHeight="251658240" behindDoc="1" locked="0" layoutInCell="1" allowOverlap="1" wp14:anchorId="5FB7F8BF" wp14:editId="3822AAAB">
            <wp:simplePos x="0" y="0"/>
            <wp:positionH relativeFrom="column">
              <wp:posOffset>4152900</wp:posOffset>
            </wp:positionH>
            <wp:positionV relativeFrom="paragraph">
              <wp:posOffset>67310</wp:posOffset>
            </wp:positionV>
            <wp:extent cx="20859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10">
                      <a:extLst>
                        <a:ext uri="{28A0092B-C50C-407E-A947-70E740481C1C}">
                          <a14:useLocalDpi xmlns:a14="http://schemas.microsoft.com/office/drawing/2010/main" val="0"/>
                        </a:ext>
                      </a:extLst>
                    </a:blip>
                    <a:stretch>
                      <a:fillRect/>
                    </a:stretch>
                  </pic:blipFill>
                  <pic:spPr>
                    <a:xfrm>
                      <a:off x="0" y="0"/>
                      <a:ext cx="2085975" cy="409575"/>
                    </a:xfrm>
                    <a:prstGeom prst="rect">
                      <a:avLst/>
                    </a:prstGeom>
                  </pic:spPr>
                </pic:pic>
              </a:graphicData>
            </a:graphic>
            <wp14:sizeRelH relativeFrom="page">
              <wp14:pctWidth>0</wp14:pctWidth>
            </wp14:sizeRelH>
            <wp14:sizeRelV relativeFrom="page">
              <wp14:pctHeight>0</wp14:pctHeight>
            </wp14:sizeRelV>
          </wp:anchor>
        </w:drawing>
      </w:r>
    </w:p>
    <w:p w14:paraId="42BAD4DF" w14:textId="2352A123" w:rsidR="00AE0BCB" w:rsidRPr="002A77EC" w:rsidRDefault="00851AC6" w:rsidP="002A77EC">
      <w:pPr>
        <w:pStyle w:val="Title"/>
        <w:rPr>
          <w:rFonts w:asciiTheme="minorHAnsi" w:hAnsiTheme="minorHAnsi" w:cstheme="minorHAnsi"/>
          <w:color w:val="7030A0"/>
          <w:sz w:val="32"/>
          <w:szCs w:val="32"/>
        </w:rPr>
      </w:pPr>
      <w:r w:rsidRPr="00DD49C4">
        <w:rPr>
          <w:rFonts w:asciiTheme="minorHAnsi" w:hAnsiTheme="minorHAnsi" w:cstheme="minorHAnsi"/>
          <w:color w:val="7030A0"/>
          <w:sz w:val="32"/>
          <w:szCs w:val="32"/>
        </w:rPr>
        <w:t>Position Advertised</w:t>
      </w:r>
    </w:p>
    <w:p w14:paraId="0DF677B7" w14:textId="1B2C9E42" w:rsidR="00851AC6" w:rsidRPr="00DD49C4" w:rsidRDefault="00880A10" w:rsidP="00DD49C4">
      <w:pPr>
        <w:rPr>
          <w:rFonts w:asciiTheme="minorHAnsi" w:hAnsiTheme="minorHAnsi" w:cstheme="minorHAnsi"/>
          <w:color w:val="7030A0"/>
          <w:sz w:val="28"/>
          <w:szCs w:val="28"/>
          <w:lang w:val="en-AU" w:eastAsia="en-NZ"/>
        </w:rPr>
      </w:pPr>
      <w:r>
        <w:rPr>
          <w:rFonts w:asciiTheme="minorHAnsi" w:hAnsiTheme="minorHAnsi" w:cstheme="minorHAnsi"/>
          <w:color w:val="7030A0"/>
          <w:sz w:val="28"/>
          <w:szCs w:val="28"/>
          <w:lang w:val="en-AU" w:eastAsia="en-NZ"/>
        </w:rPr>
        <w:t>National Practice Advisor</w:t>
      </w:r>
    </w:p>
    <w:p w14:paraId="56BBF6B7" w14:textId="77777777" w:rsidR="00AE0BCB" w:rsidRPr="002A77EC" w:rsidRDefault="00AE0BCB" w:rsidP="00DD49C4">
      <w:pPr>
        <w:rPr>
          <w:rFonts w:asciiTheme="minorHAnsi" w:hAnsiTheme="minorHAnsi" w:cstheme="minorHAnsi"/>
          <w:color w:val="333333"/>
          <w:lang w:val="en-AU" w:eastAsia="en-NZ"/>
        </w:rPr>
      </w:pPr>
    </w:p>
    <w:p w14:paraId="50D61D84" w14:textId="79774826" w:rsidR="001A0AE7" w:rsidRPr="00B07EA3" w:rsidRDefault="00851AC6" w:rsidP="00DD49C4">
      <w:pPr>
        <w:rPr>
          <w:rFonts w:asciiTheme="minorHAnsi" w:hAnsiTheme="minorHAnsi" w:cstheme="minorHAnsi"/>
          <w:b/>
          <w:bCs/>
          <w:i/>
          <w:iCs/>
          <w:color w:val="7030A0"/>
          <w:lang w:val="en-AU" w:eastAsia="en-NZ"/>
        </w:rPr>
      </w:pPr>
      <w:r w:rsidRPr="00EF391F">
        <w:rPr>
          <w:rFonts w:asciiTheme="minorHAnsi" w:hAnsiTheme="minorHAnsi" w:cstheme="minorHAnsi"/>
          <w:b/>
          <w:bCs/>
          <w:i/>
          <w:iCs/>
          <w:color w:val="7030A0"/>
          <w:lang w:val="en-AU" w:eastAsia="en-NZ"/>
        </w:rPr>
        <w:t>About us</w:t>
      </w:r>
    </w:p>
    <w:p w14:paraId="0F6EFA64" w14:textId="75E7DF4F" w:rsidR="002465C0" w:rsidRPr="00D46EB6" w:rsidRDefault="00851AC6" w:rsidP="00DD49C4">
      <w:pPr>
        <w:rPr>
          <w:rFonts w:asciiTheme="minorHAnsi" w:hAnsiTheme="minorHAnsi" w:cstheme="minorHAnsi"/>
          <w:color w:val="333333"/>
          <w:sz w:val="22"/>
          <w:szCs w:val="22"/>
          <w:lang w:val="en-AU" w:eastAsia="en-NZ"/>
        </w:rPr>
      </w:pPr>
      <w:r w:rsidRPr="00D46EB6">
        <w:rPr>
          <w:rFonts w:asciiTheme="minorHAnsi" w:hAnsiTheme="minorHAnsi" w:cstheme="minorHAnsi"/>
          <w:color w:val="333333"/>
          <w:sz w:val="22"/>
          <w:szCs w:val="22"/>
          <w:lang w:val="en-AU" w:eastAsia="en-NZ"/>
        </w:rPr>
        <w:t xml:space="preserve">NCIWR (Women's Refuge NZ) is New Zealand's only national provider working to protect women and children from domestic violence. We provide immediate impact and drive long term transformative change by providing frontline support, raising </w:t>
      </w:r>
      <w:proofErr w:type="gramStart"/>
      <w:r w:rsidRPr="00D46EB6">
        <w:rPr>
          <w:rFonts w:asciiTheme="minorHAnsi" w:hAnsiTheme="minorHAnsi" w:cstheme="minorHAnsi"/>
          <w:color w:val="333333"/>
          <w:sz w:val="22"/>
          <w:szCs w:val="22"/>
          <w:lang w:val="en-AU" w:eastAsia="en-NZ"/>
        </w:rPr>
        <w:t>awareness</w:t>
      </w:r>
      <w:proofErr w:type="gramEnd"/>
      <w:r w:rsidRPr="00D46EB6">
        <w:rPr>
          <w:rFonts w:asciiTheme="minorHAnsi" w:hAnsiTheme="minorHAnsi" w:cstheme="minorHAnsi"/>
          <w:color w:val="333333"/>
          <w:sz w:val="22"/>
          <w:szCs w:val="22"/>
          <w:lang w:val="en-AU" w:eastAsia="en-NZ"/>
        </w:rPr>
        <w:t xml:space="preserve"> and educating for violence prevention, and collaborating with key partners.</w:t>
      </w:r>
    </w:p>
    <w:p w14:paraId="5A3CBBE0" w14:textId="77777777" w:rsidR="00AE0BCB" w:rsidRDefault="00AE0BCB" w:rsidP="00AE0BCB">
      <w:pPr>
        <w:rPr>
          <w:rStyle w:val="Emphasis"/>
          <w:rFonts w:asciiTheme="minorHAnsi" w:hAnsiTheme="minorHAnsi" w:cstheme="minorHAnsi"/>
          <w:b/>
          <w:bCs/>
          <w:color w:val="7030A0"/>
        </w:rPr>
      </w:pPr>
    </w:p>
    <w:p w14:paraId="60D19F88" w14:textId="63D2A2D9" w:rsidR="00276726" w:rsidRDefault="00945930" w:rsidP="00276726">
      <w:pPr>
        <w:rPr>
          <w:rFonts w:asciiTheme="minorHAnsi" w:hAnsiTheme="minorHAnsi" w:cstheme="minorHAnsi"/>
          <w:sz w:val="22"/>
          <w:szCs w:val="22"/>
        </w:rPr>
      </w:pPr>
      <w:r>
        <w:rPr>
          <w:rFonts w:asciiTheme="minorHAnsi" w:hAnsiTheme="minorHAnsi" w:cstheme="minorHAnsi"/>
          <w:sz w:val="22"/>
          <w:szCs w:val="22"/>
        </w:rPr>
        <w:t xml:space="preserve">The </w:t>
      </w:r>
      <w:r w:rsidR="00880A10">
        <w:rPr>
          <w:rFonts w:asciiTheme="minorHAnsi" w:hAnsiTheme="minorHAnsi" w:cstheme="minorHAnsi"/>
          <w:sz w:val="22"/>
          <w:szCs w:val="22"/>
        </w:rPr>
        <w:t xml:space="preserve">National Practice Advisor </w:t>
      </w:r>
      <w:r w:rsidR="002565C6">
        <w:rPr>
          <w:rFonts w:asciiTheme="minorHAnsi" w:hAnsiTheme="minorHAnsi" w:cstheme="minorHAnsi"/>
          <w:sz w:val="22"/>
          <w:szCs w:val="22"/>
        </w:rPr>
        <w:t xml:space="preserve">role </w:t>
      </w:r>
      <w:r w:rsidR="000852EE">
        <w:rPr>
          <w:rFonts w:asciiTheme="minorHAnsi" w:hAnsiTheme="minorHAnsi" w:cstheme="minorHAnsi"/>
          <w:sz w:val="22"/>
          <w:szCs w:val="22"/>
        </w:rPr>
        <w:t>is all about collaborati</w:t>
      </w:r>
      <w:r w:rsidR="00E36C2F">
        <w:rPr>
          <w:rFonts w:asciiTheme="minorHAnsi" w:hAnsiTheme="minorHAnsi" w:cstheme="minorHAnsi"/>
          <w:sz w:val="22"/>
          <w:szCs w:val="22"/>
        </w:rPr>
        <w:t xml:space="preserve">on. </w:t>
      </w:r>
      <w:r w:rsidR="00174A4E">
        <w:rPr>
          <w:rFonts w:asciiTheme="minorHAnsi" w:hAnsiTheme="minorHAnsi" w:cstheme="minorHAnsi"/>
          <w:sz w:val="22"/>
          <w:szCs w:val="22"/>
        </w:rPr>
        <w:t xml:space="preserve">Working alongside </w:t>
      </w:r>
      <w:r w:rsidR="00EF1FD6">
        <w:rPr>
          <w:rFonts w:asciiTheme="minorHAnsi" w:hAnsiTheme="minorHAnsi" w:cstheme="minorHAnsi"/>
          <w:sz w:val="22"/>
          <w:szCs w:val="22"/>
        </w:rPr>
        <w:t xml:space="preserve">the wider National Office team and across </w:t>
      </w:r>
      <w:r w:rsidR="00DA1EB1">
        <w:rPr>
          <w:rFonts w:asciiTheme="minorHAnsi" w:hAnsiTheme="minorHAnsi" w:cstheme="minorHAnsi"/>
          <w:sz w:val="22"/>
          <w:szCs w:val="22"/>
        </w:rPr>
        <w:t>all refuges</w:t>
      </w:r>
      <w:r w:rsidR="006D2C65">
        <w:rPr>
          <w:rFonts w:asciiTheme="minorHAnsi" w:hAnsiTheme="minorHAnsi" w:cstheme="minorHAnsi"/>
          <w:sz w:val="22"/>
          <w:szCs w:val="22"/>
        </w:rPr>
        <w:t>,</w:t>
      </w:r>
      <w:r w:rsidR="00174A4E">
        <w:rPr>
          <w:rFonts w:asciiTheme="minorHAnsi" w:hAnsiTheme="minorHAnsi" w:cstheme="minorHAnsi"/>
          <w:sz w:val="22"/>
          <w:szCs w:val="22"/>
        </w:rPr>
        <w:t xml:space="preserve"> </w:t>
      </w:r>
      <w:r w:rsidR="00D1697B">
        <w:rPr>
          <w:rFonts w:asciiTheme="minorHAnsi" w:hAnsiTheme="minorHAnsi" w:cstheme="minorHAnsi"/>
          <w:sz w:val="22"/>
          <w:szCs w:val="22"/>
        </w:rPr>
        <w:t>t</w:t>
      </w:r>
      <w:r w:rsidR="00064F83">
        <w:rPr>
          <w:rFonts w:asciiTheme="minorHAnsi" w:hAnsiTheme="minorHAnsi" w:cstheme="minorHAnsi"/>
          <w:sz w:val="22"/>
          <w:szCs w:val="22"/>
        </w:rPr>
        <w:t xml:space="preserve">he purpose of this role </w:t>
      </w:r>
      <w:r w:rsidR="00E11A12">
        <w:rPr>
          <w:rFonts w:asciiTheme="minorHAnsi" w:hAnsiTheme="minorHAnsi" w:cstheme="minorHAnsi"/>
          <w:sz w:val="22"/>
          <w:szCs w:val="22"/>
        </w:rPr>
        <w:t>is to provide</w:t>
      </w:r>
      <w:r w:rsidR="00235A55">
        <w:rPr>
          <w:rFonts w:asciiTheme="minorHAnsi" w:hAnsiTheme="minorHAnsi" w:cstheme="minorHAnsi"/>
          <w:sz w:val="22"/>
          <w:szCs w:val="22"/>
        </w:rPr>
        <w:t xml:space="preserve"> high quality practice support and professional development to affiliate</w:t>
      </w:r>
      <w:r w:rsidR="00D1697B">
        <w:rPr>
          <w:rFonts w:asciiTheme="minorHAnsi" w:hAnsiTheme="minorHAnsi" w:cstheme="minorHAnsi"/>
          <w:sz w:val="22"/>
          <w:szCs w:val="22"/>
        </w:rPr>
        <w:t>d</w:t>
      </w:r>
      <w:r w:rsidR="00235A55">
        <w:rPr>
          <w:rFonts w:asciiTheme="minorHAnsi" w:hAnsiTheme="minorHAnsi" w:cstheme="minorHAnsi"/>
          <w:sz w:val="22"/>
          <w:szCs w:val="22"/>
        </w:rPr>
        <w:t xml:space="preserve"> refuges and National Off</w:t>
      </w:r>
      <w:r w:rsidR="00E36C2F">
        <w:rPr>
          <w:rFonts w:asciiTheme="minorHAnsi" w:hAnsiTheme="minorHAnsi" w:cstheme="minorHAnsi"/>
          <w:sz w:val="22"/>
          <w:szCs w:val="22"/>
        </w:rPr>
        <w:t xml:space="preserve">ice. </w:t>
      </w:r>
      <w:r w:rsidR="00DA1EB1">
        <w:rPr>
          <w:rFonts w:asciiTheme="minorHAnsi" w:hAnsiTheme="minorHAnsi" w:cstheme="minorHAnsi"/>
          <w:sz w:val="22"/>
          <w:szCs w:val="22"/>
        </w:rPr>
        <w:t xml:space="preserve"> </w:t>
      </w:r>
      <w:r w:rsidR="00276726" w:rsidRPr="002059C9">
        <w:rPr>
          <w:rFonts w:asciiTheme="minorHAnsi" w:hAnsiTheme="minorHAnsi" w:cstheme="minorHAnsi"/>
          <w:sz w:val="22"/>
          <w:szCs w:val="22"/>
        </w:rPr>
        <w:t xml:space="preserve">The role will be responsible, in collaboration with the Research and Data Development Hub team for the development and delivery of </w:t>
      </w:r>
      <w:r w:rsidR="001819A4">
        <w:rPr>
          <w:rFonts w:asciiTheme="minorHAnsi" w:hAnsiTheme="minorHAnsi" w:cstheme="minorHAnsi"/>
          <w:sz w:val="22"/>
          <w:szCs w:val="22"/>
        </w:rPr>
        <w:t>excellent</w:t>
      </w:r>
      <w:r w:rsidR="00276726" w:rsidRPr="002059C9">
        <w:rPr>
          <w:rFonts w:asciiTheme="minorHAnsi" w:hAnsiTheme="minorHAnsi" w:cstheme="minorHAnsi"/>
          <w:sz w:val="22"/>
          <w:szCs w:val="22"/>
        </w:rPr>
        <w:t xml:space="preserve"> training and professional development programmes</w:t>
      </w:r>
      <w:r w:rsidR="006B6AF7">
        <w:rPr>
          <w:rFonts w:asciiTheme="minorHAnsi" w:hAnsiTheme="minorHAnsi" w:cstheme="minorHAnsi"/>
          <w:sz w:val="22"/>
          <w:szCs w:val="22"/>
        </w:rPr>
        <w:t xml:space="preserve">. </w:t>
      </w:r>
      <w:r w:rsidR="00F23CA1">
        <w:rPr>
          <w:rFonts w:asciiTheme="minorHAnsi" w:hAnsiTheme="minorHAnsi" w:cstheme="minorHAnsi"/>
          <w:sz w:val="22"/>
          <w:szCs w:val="22"/>
        </w:rPr>
        <w:t>S</w:t>
      </w:r>
      <w:r w:rsidR="00F03353">
        <w:rPr>
          <w:rFonts w:asciiTheme="minorHAnsi" w:hAnsiTheme="minorHAnsi" w:cstheme="minorHAnsi"/>
          <w:sz w:val="22"/>
          <w:szCs w:val="22"/>
        </w:rPr>
        <w:t>upport</w:t>
      </w:r>
      <w:r w:rsidR="00037DCC">
        <w:rPr>
          <w:rFonts w:asciiTheme="minorHAnsi" w:hAnsiTheme="minorHAnsi" w:cstheme="minorHAnsi"/>
          <w:sz w:val="22"/>
          <w:szCs w:val="22"/>
        </w:rPr>
        <w:t>ing m</w:t>
      </w:r>
      <w:r w:rsidR="00F03353">
        <w:rPr>
          <w:rFonts w:asciiTheme="minorHAnsi" w:hAnsiTheme="minorHAnsi" w:cstheme="minorHAnsi"/>
          <w:sz w:val="22"/>
          <w:szCs w:val="22"/>
        </w:rPr>
        <w:t xml:space="preserve">ember </w:t>
      </w:r>
      <w:r w:rsidR="00037DCC">
        <w:rPr>
          <w:rFonts w:asciiTheme="minorHAnsi" w:hAnsiTheme="minorHAnsi" w:cstheme="minorHAnsi"/>
          <w:sz w:val="22"/>
          <w:szCs w:val="22"/>
        </w:rPr>
        <w:t xml:space="preserve">refuges </w:t>
      </w:r>
      <w:r w:rsidR="00F03353">
        <w:rPr>
          <w:rFonts w:asciiTheme="minorHAnsi" w:hAnsiTheme="minorHAnsi" w:cstheme="minorHAnsi"/>
          <w:sz w:val="22"/>
          <w:szCs w:val="22"/>
        </w:rPr>
        <w:t xml:space="preserve">to </w:t>
      </w:r>
      <w:r w:rsidR="00666E22">
        <w:rPr>
          <w:rFonts w:asciiTheme="minorHAnsi" w:hAnsiTheme="minorHAnsi" w:cstheme="minorHAnsi"/>
          <w:sz w:val="22"/>
          <w:szCs w:val="22"/>
        </w:rPr>
        <w:t xml:space="preserve">be lead providers of family violence intervention and prevention services across Aotearoa </w:t>
      </w:r>
      <w:r w:rsidR="00037DCC">
        <w:rPr>
          <w:rFonts w:asciiTheme="minorHAnsi" w:hAnsiTheme="minorHAnsi" w:cstheme="minorHAnsi"/>
          <w:sz w:val="22"/>
          <w:szCs w:val="22"/>
        </w:rPr>
        <w:t>refuges through provi</w:t>
      </w:r>
      <w:r w:rsidR="00E71AB8">
        <w:rPr>
          <w:rFonts w:asciiTheme="minorHAnsi" w:hAnsiTheme="minorHAnsi" w:cstheme="minorHAnsi"/>
          <w:sz w:val="22"/>
          <w:szCs w:val="22"/>
        </w:rPr>
        <w:t xml:space="preserve">sion of </w:t>
      </w:r>
      <w:r w:rsidR="00037DCC">
        <w:rPr>
          <w:rFonts w:asciiTheme="minorHAnsi" w:hAnsiTheme="minorHAnsi" w:cstheme="minorHAnsi"/>
          <w:sz w:val="22"/>
          <w:szCs w:val="22"/>
        </w:rPr>
        <w:t xml:space="preserve">high-quality training </w:t>
      </w:r>
      <w:r w:rsidR="00666E22">
        <w:rPr>
          <w:rFonts w:asciiTheme="minorHAnsi" w:hAnsiTheme="minorHAnsi" w:cstheme="minorHAnsi"/>
          <w:sz w:val="22"/>
          <w:szCs w:val="22"/>
        </w:rPr>
        <w:t>is a key objective</w:t>
      </w:r>
      <w:r w:rsidR="00E71AB8">
        <w:rPr>
          <w:rFonts w:asciiTheme="minorHAnsi" w:hAnsiTheme="minorHAnsi" w:cstheme="minorHAnsi"/>
          <w:sz w:val="22"/>
          <w:szCs w:val="22"/>
        </w:rPr>
        <w:t>.</w:t>
      </w:r>
    </w:p>
    <w:p w14:paraId="6F4862AA" w14:textId="46FE1070" w:rsidR="001F1E74" w:rsidRDefault="001F1E74" w:rsidP="00276726">
      <w:pPr>
        <w:rPr>
          <w:rFonts w:asciiTheme="minorHAnsi" w:hAnsiTheme="minorHAnsi" w:cstheme="minorHAnsi"/>
          <w:sz w:val="22"/>
          <w:szCs w:val="22"/>
        </w:rPr>
      </w:pPr>
    </w:p>
    <w:p w14:paraId="004D7223" w14:textId="763DFA94" w:rsidR="00EC24BE" w:rsidRDefault="001F1E74" w:rsidP="00335B23">
      <w:pPr>
        <w:rPr>
          <w:rFonts w:asciiTheme="minorHAnsi" w:hAnsiTheme="minorHAnsi" w:cstheme="minorHAnsi"/>
          <w:sz w:val="22"/>
          <w:szCs w:val="22"/>
        </w:rPr>
      </w:pPr>
      <w:r>
        <w:rPr>
          <w:rFonts w:asciiTheme="minorHAnsi" w:hAnsiTheme="minorHAnsi" w:cstheme="minorHAnsi"/>
          <w:sz w:val="22"/>
          <w:szCs w:val="22"/>
        </w:rPr>
        <w:t xml:space="preserve">Practice Advisors </w:t>
      </w:r>
      <w:r w:rsidR="002709B0">
        <w:rPr>
          <w:rFonts w:asciiTheme="minorHAnsi" w:hAnsiTheme="minorHAnsi" w:cstheme="minorHAnsi"/>
          <w:sz w:val="22"/>
          <w:szCs w:val="22"/>
        </w:rPr>
        <w:t xml:space="preserve">will be responsible for the design, </w:t>
      </w:r>
      <w:proofErr w:type="gramStart"/>
      <w:r w:rsidR="002709B0">
        <w:rPr>
          <w:rFonts w:asciiTheme="minorHAnsi" w:hAnsiTheme="minorHAnsi" w:cstheme="minorHAnsi"/>
          <w:sz w:val="22"/>
          <w:szCs w:val="22"/>
        </w:rPr>
        <w:t>development</w:t>
      </w:r>
      <w:proofErr w:type="gramEnd"/>
      <w:r w:rsidR="002709B0">
        <w:rPr>
          <w:rFonts w:asciiTheme="minorHAnsi" w:hAnsiTheme="minorHAnsi" w:cstheme="minorHAnsi"/>
          <w:sz w:val="22"/>
          <w:szCs w:val="22"/>
        </w:rPr>
        <w:t xml:space="preserve"> and delivery of </w:t>
      </w:r>
      <w:r w:rsidR="00124F39">
        <w:rPr>
          <w:rFonts w:asciiTheme="minorHAnsi" w:hAnsiTheme="minorHAnsi" w:cstheme="minorHAnsi"/>
          <w:sz w:val="22"/>
          <w:szCs w:val="22"/>
        </w:rPr>
        <w:t xml:space="preserve">training and professional development opportunities for </w:t>
      </w:r>
      <w:r w:rsidR="00A604D0">
        <w:rPr>
          <w:rFonts w:asciiTheme="minorHAnsi" w:hAnsiTheme="minorHAnsi" w:cstheme="minorHAnsi"/>
          <w:sz w:val="22"/>
          <w:szCs w:val="22"/>
        </w:rPr>
        <w:t xml:space="preserve">our refuges. </w:t>
      </w:r>
      <w:r w:rsidR="00D20ED0">
        <w:rPr>
          <w:rFonts w:asciiTheme="minorHAnsi" w:hAnsiTheme="minorHAnsi" w:cstheme="minorHAnsi"/>
          <w:sz w:val="22"/>
          <w:szCs w:val="22"/>
        </w:rPr>
        <w:t xml:space="preserve">Building overall capability </w:t>
      </w:r>
      <w:r w:rsidR="00B02287">
        <w:rPr>
          <w:rFonts w:asciiTheme="minorHAnsi" w:hAnsiTheme="minorHAnsi" w:cstheme="minorHAnsi"/>
          <w:sz w:val="22"/>
          <w:szCs w:val="22"/>
        </w:rPr>
        <w:t xml:space="preserve">across the organisation </w:t>
      </w:r>
      <w:r w:rsidR="008D4A05">
        <w:rPr>
          <w:rFonts w:asciiTheme="minorHAnsi" w:hAnsiTheme="minorHAnsi" w:cstheme="minorHAnsi"/>
          <w:sz w:val="22"/>
          <w:szCs w:val="22"/>
        </w:rPr>
        <w:t xml:space="preserve">is a central component of the role and </w:t>
      </w:r>
      <w:r w:rsidR="00903C7A">
        <w:rPr>
          <w:rFonts w:asciiTheme="minorHAnsi" w:hAnsiTheme="minorHAnsi" w:cstheme="minorHAnsi"/>
          <w:sz w:val="22"/>
          <w:szCs w:val="22"/>
        </w:rPr>
        <w:t xml:space="preserve">requires working with member refuges to ensure </w:t>
      </w:r>
      <w:r w:rsidR="00293745">
        <w:rPr>
          <w:rFonts w:asciiTheme="minorHAnsi" w:hAnsiTheme="minorHAnsi" w:cstheme="minorHAnsi"/>
          <w:sz w:val="22"/>
          <w:szCs w:val="22"/>
        </w:rPr>
        <w:t xml:space="preserve">the development of skills, knowledge and understanding </w:t>
      </w:r>
      <w:r w:rsidR="00E96B6C">
        <w:rPr>
          <w:rFonts w:asciiTheme="minorHAnsi" w:hAnsiTheme="minorHAnsi" w:cstheme="minorHAnsi"/>
          <w:sz w:val="22"/>
          <w:szCs w:val="22"/>
        </w:rPr>
        <w:t>to</w:t>
      </w:r>
      <w:r w:rsidR="008575EB">
        <w:rPr>
          <w:rFonts w:asciiTheme="minorHAnsi" w:hAnsiTheme="minorHAnsi" w:cstheme="minorHAnsi"/>
          <w:sz w:val="22"/>
          <w:szCs w:val="22"/>
        </w:rPr>
        <w:t xml:space="preserve"> support</w:t>
      </w:r>
      <w:r w:rsidR="00B41AF9">
        <w:rPr>
          <w:rFonts w:asciiTheme="minorHAnsi" w:hAnsiTheme="minorHAnsi" w:cstheme="minorHAnsi"/>
          <w:sz w:val="22"/>
          <w:szCs w:val="22"/>
        </w:rPr>
        <w:t xml:space="preserve"> provision of </w:t>
      </w:r>
      <w:r w:rsidR="00E530A5">
        <w:rPr>
          <w:rFonts w:asciiTheme="minorHAnsi" w:hAnsiTheme="minorHAnsi" w:cstheme="minorHAnsi"/>
          <w:sz w:val="22"/>
          <w:szCs w:val="22"/>
        </w:rPr>
        <w:t>high</w:t>
      </w:r>
      <w:r w:rsidR="0086706F">
        <w:rPr>
          <w:rFonts w:asciiTheme="minorHAnsi" w:hAnsiTheme="minorHAnsi" w:cstheme="minorHAnsi"/>
          <w:sz w:val="22"/>
          <w:szCs w:val="22"/>
        </w:rPr>
        <w:t>-</w:t>
      </w:r>
      <w:r w:rsidR="00E530A5">
        <w:rPr>
          <w:rFonts w:asciiTheme="minorHAnsi" w:hAnsiTheme="minorHAnsi" w:cstheme="minorHAnsi"/>
          <w:sz w:val="22"/>
          <w:szCs w:val="22"/>
        </w:rPr>
        <w:t xml:space="preserve">quality services to </w:t>
      </w:r>
      <w:r w:rsidR="00F16520">
        <w:rPr>
          <w:rFonts w:asciiTheme="minorHAnsi" w:hAnsiTheme="minorHAnsi" w:cstheme="minorHAnsi"/>
          <w:sz w:val="22"/>
          <w:szCs w:val="22"/>
        </w:rPr>
        <w:t xml:space="preserve">the women, </w:t>
      </w:r>
      <w:proofErr w:type="gramStart"/>
      <w:r w:rsidR="00F16520">
        <w:rPr>
          <w:rFonts w:asciiTheme="minorHAnsi" w:hAnsiTheme="minorHAnsi" w:cstheme="minorHAnsi"/>
          <w:sz w:val="22"/>
          <w:szCs w:val="22"/>
        </w:rPr>
        <w:t>children</w:t>
      </w:r>
      <w:proofErr w:type="gramEnd"/>
      <w:r w:rsidR="00F16520">
        <w:rPr>
          <w:rFonts w:asciiTheme="minorHAnsi" w:hAnsiTheme="minorHAnsi" w:cstheme="minorHAnsi"/>
          <w:sz w:val="22"/>
          <w:szCs w:val="22"/>
        </w:rPr>
        <w:t xml:space="preserve"> and whanau utilising </w:t>
      </w:r>
      <w:r w:rsidR="00307A13">
        <w:rPr>
          <w:rFonts w:asciiTheme="minorHAnsi" w:hAnsiTheme="minorHAnsi" w:cstheme="minorHAnsi"/>
          <w:sz w:val="22"/>
          <w:szCs w:val="22"/>
        </w:rPr>
        <w:t>refuge services</w:t>
      </w:r>
      <w:r w:rsidR="008D4A05">
        <w:rPr>
          <w:rFonts w:asciiTheme="minorHAnsi" w:hAnsiTheme="minorHAnsi" w:cstheme="minorHAnsi"/>
          <w:sz w:val="22"/>
          <w:szCs w:val="22"/>
        </w:rPr>
        <w:t xml:space="preserve">. </w:t>
      </w:r>
    </w:p>
    <w:p w14:paraId="6E997EF3" w14:textId="11A8150F" w:rsidR="009B33D7" w:rsidRDefault="009B33D7" w:rsidP="00AE0BCB">
      <w:pPr>
        <w:rPr>
          <w:rFonts w:asciiTheme="minorHAnsi" w:hAnsiTheme="minorHAnsi" w:cstheme="minorHAnsi"/>
        </w:rPr>
      </w:pPr>
    </w:p>
    <w:p w14:paraId="783C9FC3" w14:textId="58557BD9" w:rsidR="009B33D7" w:rsidRDefault="003F5319" w:rsidP="00AE0BCB">
      <w:pPr>
        <w:rPr>
          <w:rFonts w:asciiTheme="minorHAnsi" w:hAnsiTheme="minorHAnsi" w:cstheme="minorHAnsi"/>
          <w:sz w:val="22"/>
          <w:szCs w:val="22"/>
        </w:rPr>
      </w:pPr>
      <w:r>
        <w:rPr>
          <w:rFonts w:asciiTheme="minorHAnsi" w:hAnsiTheme="minorHAnsi" w:cstheme="minorHAnsi"/>
          <w:sz w:val="22"/>
          <w:szCs w:val="22"/>
        </w:rPr>
        <w:t>T</w:t>
      </w:r>
      <w:r w:rsidR="00607807">
        <w:rPr>
          <w:rFonts w:asciiTheme="minorHAnsi" w:hAnsiTheme="minorHAnsi" w:cstheme="minorHAnsi"/>
          <w:sz w:val="22"/>
          <w:szCs w:val="22"/>
        </w:rPr>
        <w:t xml:space="preserve">his role </w:t>
      </w:r>
      <w:r w:rsidR="00FE1A1E">
        <w:rPr>
          <w:rFonts w:asciiTheme="minorHAnsi" w:hAnsiTheme="minorHAnsi" w:cstheme="minorHAnsi"/>
          <w:sz w:val="22"/>
          <w:szCs w:val="22"/>
        </w:rPr>
        <w:t xml:space="preserve">is an exciting </w:t>
      </w:r>
      <w:r w:rsidR="006B044D">
        <w:rPr>
          <w:rFonts w:asciiTheme="minorHAnsi" w:hAnsiTheme="minorHAnsi" w:cstheme="minorHAnsi"/>
          <w:sz w:val="22"/>
          <w:szCs w:val="22"/>
        </w:rPr>
        <w:t xml:space="preserve">opportunity </w:t>
      </w:r>
      <w:r w:rsidR="00906B56">
        <w:rPr>
          <w:rFonts w:asciiTheme="minorHAnsi" w:hAnsiTheme="minorHAnsi" w:cstheme="minorHAnsi"/>
          <w:sz w:val="22"/>
          <w:szCs w:val="22"/>
        </w:rPr>
        <w:t>for</w:t>
      </w:r>
      <w:r w:rsidR="00607807">
        <w:rPr>
          <w:rFonts w:asciiTheme="minorHAnsi" w:hAnsiTheme="minorHAnsi" w:cstheme="minorHAnsi"/>
          <w:sz w:val="22"/>
          <w:szCs w:val="22"/>
        </w:rPr>
        <w:t xml:space="preserve"> a</w:t>
      </w:r>
      <w:r w:rsidR="00B46515">
        <w:rPr>
          <w:rFonts w:asciiTheme="minorHAnsi" w:hAnsiTheme="minorHAnsi" w:cstheme="minorHAnsi"/>
          <w:sz w:val="22"/>
          <w:szCs w:val="22"/>
        </w:rPr>
        <w:t xml:space="preserve"> </w:t>
      </w:r>
      <w:r w:rsidR="00AE7A9F" w:rsidRPr="00D46EB6">
        <w:rPr>
          <w:rFonts w:asciiTheme="minorHAnsi" w:hAnsiTheme="minorHAnsi" w:cstheme="minorHAnsi"/>
          <w:sz w:val="22"/>
          <w:szCs w:val="22"/>
        </w:rPr>
        <w:t xml:space="preserve">high performing individual </w:t>
      </w:r>
      <w:r w:rsidR="008413F5">
        <w:rPr>
          <w:rFonts w:asciiTheme="minorHAnsi" w:hAnsiTheme="minorHAnsi" w:cstheme="minorHAnsi"/>
          <w:sz w:val="22"/>
          <w:szCs w:val="22"/>
        </w:rPr>
        <w:t>who is creative</w:t>
      </w:r>
      <w:r w:rsidR="00836B13">
        <w:rPr>
          <w:rFonts w:asciiTheme="minorHAnsi" w:hAnsiTheme="minorHAnsi" w:cstheme="minorHAnsi"/>
          <w:sz w:val="22"/>
          <w:szCs w:val="22"/>
        </w:rPr>
        <w:t>,</w:t>
      </w:r>
      <w:r w:rsidR="008413F5">
        <w:rPr>
          <w:rFonts w:asciiTheme="minorHAnsi" w:hAnsiTheme="minorHAnsi" w:cstheme="minorHAnsi"/>
          <w:sz w:val="22"/>
          <w:szCs w:val="22"/>
        </w:rPr>
        <w:t xml:space="preserve"> and inspire</w:t>
      </w:r>
      <w:r w:rsidR="00127B3E">
        <w:rPr>
          <w:rFonts w:asciiTheme="minorHAnsi" w:hAnsiTheme="minorHAnsi" w:cstheme="minorHAnsi"/>
          <w:sz w:val="22"/>
          <w:szCs w:val="22"/>
        </w:rPr>
        <w:t>s</w:t>
      </w:r>
      <w:r w:rsidR="00565E7A">
        <w:rPr>
          <w:rFonts w:asciiTheme="minorHAnsi" w:hAnsiTheme="minorHAnsi" w:cstheme="minorHAnsi"/>
          <w:sz w:val="22"/>
          <w:szCs w:val="22"/>
        </w:rPr>
        <w:t xml:space="preserve"> </w:t>
      </w:r>
      <w:r w:rsidR="00934B1E">
        <w:rPr>
          <w:rFonts w:asciiTheme="minorHAnsi" w:hAnsiTheme="minorHAnsi" w:cstheme="minorHAnsi"/>
          <w:sz w:val="22"/>
          <w:szCs w:val="22"/>
        </w:rPr>
        <w:t xml:space="preserve">in others a desire </w:t>
      </w:r>
      <w:r w:rsidR="008413F5">
        <w:rPr>
          <w:rFonts w:asciiTheme="minorHAnsi" w:hAnsiTheme="minorHAnsi" w:cstheme="minorHAnsi"/>
          <w:sz w:val="22"/>
          <w:szCs w:val="22"/>
        </w:rPr>
        <w:t xml:space="preserve">to </w:t>
      </w:r>
      <w:r w:rsidR="009E0E7E">
        <w:rPr>
          <w:rFonts w:asciiTheme="minorHAnsi" w:hAnsiTheme="minorHAnsi" w:cstheme="minorHAnsi"/>
          <w:sz w:val="22"/>
          <w:szCs w:val="22"/>
        </w:rPr>
        <w:t>develop professionally</w:t>
      </w:r>
      <w:r w:rsidR="00836B13">
        <w:rPr>
          <w:rFonts w:asciiTheme="minorHAnsi" w:hAnsiTheme="minorHAnsi" w:cstheme="minorHAnsi"/>
          <w:sz w:val="22"/>
          <w:szCs w:val="22"/>
        </w:rPr>
        <w:t>,</w:t>
      </w:r>
      <w:r w:rsidR="009E0E7E">
        <w:rPr>
          <w:rFonts w:asciiTheme="minorHAnsi" w:hAnsiTheme="minorHAnsi" w:cstheme="minorHAnsi"/>
          <w:sz w:val="22"/>
          <w:szCs w:val="22"/>
        </w:rPr>
        <w:t xml:space="preserve"> and contribute </w:t>
      </w:r>
      <w:r w:rsidR="00E6120F">
        <w:rPr>
          <w:rFonts w:asciiTheme="minorHAnsi" w:hAnsiTheme="minorHAnsi" w:cstheme="minorHAnsi"/>
          <w:sz w:val="22"/>
          <w:szCs w:val="22"/>
        </w:rPr>
        <w:t>to achieving the collective aims and aspirations of the National Collective.</w:t>
      </w:r>
      <w:r w:rsidR="009F60A1">
        <w:rPr>
          <w:rFonts w:asciiTheme="minorHAnsi" w:hAnsiTheme="minorHAnsi" w:cstheme="minorHAnsi"/>
          <w:sz w:val="22"/>
          <w:szCs w:val="22"/>
        </w:rPr>
        <w:t xml:space="preserve"> A proven </w:t>
      </w:r>
      <w:r w:rsidR="006C789F">
        <w:rPr>
          <w:rFonts w:asciiTheme="minorHAnsi" w:hAnsiTheme="minorHAnsi" w:cstheme="minorHAnsi"/>
          <w:sz w:val="22"/>
          <w:szCs w:val="22"/>
        </w:rPr>
        <w:t>background</w:t>
      </w:r>
      <w:r w:rsidR="009F60A1">
        <w:rPr>
          <w:rFonts w:asciiTheme="minorHAnsi" w:hAnsiTheme="minorHAnsi" w:cstheme="minorHAnsi"/>
          <w:sz w:val="22"/>
          <w:szCs w:val="22"/>
        </w:rPr>
        <w:t xml:space="preserve"> in specialist dom</w:t>
      </w:r>
      <w:r w:rsidR="00650EC9">
        <w:rPr>
          <w:rFonts w:asciiTheme="minorHAnsi" w:hAnsiTheme="minorHAnsi" w:cstheme="minorHAnsi"/>
          <w:sz w:val="22"/>
          <w:szCs w:val="22"/>
        </w:rPr>
        <w:t>estic and family violence service provision</w:t>
      </w:r>
      <w:r w:rsidR="00836B13">
        <w:rPr>
          <w:rFonts w:asciiTheme="minorHAnsi" w:hAnsiTheme="minorHAnsi" w:cstheme="minorHAnsi"/>
          <w:sz w:val="22"/>
          <w:szCs w:val="22"/>
        </w:rPr>
        <w:t xml:space="preserve">, </w:t>
      </w:r>
      <w:r w:rsidR="0006175E">
        <w:rPr>
          <w:rFonts w:asciiTheme="minorHAnsi" w:hAnsiTheme="minorHAnsi" w:cstheme="minorHAnsi"/>
          <w:sz w:val="22"/>
          <w:szCs w:val="22"/>
        </w:rPr>
        <w:t>and</w:t>
      </w:r>
      <w:r w:rsidR="00650EC9">
        <w:rPr>
          <w:rFonts w:asciiTheme="minorHAnsi" w:hAnsiTheme="minorHAnsi" w:cstheme="minorHAnsi"/>
          <w:sz w:val="22"/>
          <w:szCs w:val="22"/>
        </w:rPr>
        <w:t xml:space="preserve"> comprehensive knowledge and understanding of bodies of knowledge pertinent to this sector is </w:t>
      </w:r>
      <w:r w:rsidR="00B711B7">
        <w:rPr>
          <w:rFonts w:asciiTheme="minorHAnsi" w:hAnsiTheme="minorHAnsi" w:cstheme="minorHAnsi"/>
          <w:sz w:val="22"/>
          <w:szCs w:val="22"/>
        </w:rPr>
        <w:t>crucial.</w:t>
      </w:r>
      <w:r w:rsidR="00AB4877">
        <w:rPr>
          <w:rFonts w:asciiTheme="minorHAnsi" w:hAnsiTheme="minorHAnsi" w:cstheme="minorHAnsi"/>
          <w:sz w:val="22"/>
          <w:szCs w:val="22"/>
        </w:rPr>
        <w:t xml:space="preserve"> </w:t>
      </w:r>
    </w:p>
    <w:p w14:paraId="046B401A" w14:textId="2186CECF" w:rsidR="00FE1A1E" w:rsidRDefault="00FE1A1E" w:rsidP="00AE0BCB">
      <w:pPr>
        <w:rPr>
          <w:rFonts w:asciiTheme="minorHAnsi" w:hAnsiTheme="minorHAnsi" w:cstheme="minorHAnsi"/>
          <w:sz w:val="22"/>
          <w:szCs w:val="22"/>
        </w:rPr>
      </w:pPr>
    </w:p>
    <w:p w14:paraId="03CD42EF" w14:textId="47D8F8BF" w:rsidR="00FE1A1E" w:rsidRDefault="00FE1A1E" w:rsidP="00FE1A1E">
      <w:pPr>
        <w:rPr>
          <w:rFonts w:asciiTheme="minorHAnsi" w:hAnsiTheme="minorHAnsi" w:cstheme="minorHAnsi"/>
          <w:sz w:val="22"/>
          <w:szCs w:val="22"/>
        </w:rPr>
      </w:pPr>
      <w:r w:rsidRPr="00FC3B88">
        <w:rPr>
          <w:rFonts w:asciiTheme="minorHAnsi" w:hAnsiTheme="minorHAnsi" w:cstheme="minorHAnsi"/>
          <w:sz w:val="22"/>
          <w:szCs w:val="22"/>
        </w:rPr>
        <w:t>This is a full</w:t>
      </w:r>
      <w:r>
        <w:rPr>
          <w:rFonts w:asciiTheme="minorHAnsi" w:hAnsiTheme="minorHAnsi" w:cstheme="minorHAnsi"/>
          <w:sz w:val="22"/>
          <w:szCs w:val="22"/>
        </w:rPr>
        <w:t>-</w:t>
      </w:r>
      <w:r w:rsidRPr="00FC3B88">
        <w:rPr>
          <w:rFonts w:asciiTheme="minorHAnsi" w:hAnsiTheme="minorHAnsi" w:cstheme="minorHAnsi"/>
          <w:sz w:val="22"/>
          <w:szCs w:val="22"/>
        </w:rPr>
        <w:t>time position</w:t>
      </w:r>
      <w:r w:rsidR="00A1637B">
        <w:rPr>
          <w:rFonts w:asciiTheme="minorHAnsi" w:hAnsiTheme="minorHAnsi" w:cstheme="minorHAnsi"/>
          <w:sz w:val="22"/>
          <w:szCs w:val="22"/>
        </w:rPr>
        <w:t xml:space="preserve"> based in Wellington</w:t>
      </w:r>
      <w:r w:rsidRPr="00FC3B88">
        <w:rPr>
          <w:rFonts w:asciiTheme="minorHAnsi" w:hAnsiTheme="minorHAnsi" w:cstheme="minorHAnsi"/>
          <w:sz w:val="22"/>
          <w:szCs w:val="22"/>
        </w:rPr>
        <w:t xml:space="preserve"> </w:t>
      </w:r>
      <w:r>
        <w:rPr>
          <w:rFonts w:asciiTheme="minorHAnsi" w:hAnsiTheme="minorHAnsi" w:cstheme="minorHAnsi"/>
          <w:sz w:val="22"/>
          <w:szCs w:val="22"/>
        </w:rPr>
        <w:t>and may be located remotely. Ability to travel frequently</w:t>
      </w:r>
      <w:r w:rsidR="00757EE4">
        <w:rPr>
          <w:rFonts w:asciiTheme="minorHAnsi" w:hAnsiTheme="minorHAnsi" w:cstheme="minorHAnsi"/>
          <w:sz w:val="22"/>
          <w:szCs w:val="22"/>
        </w:rPr>
        <w:t>,</w:t>
      </w:r>
      <w:r>
        <w:rPr>
          <w:rFonts w:asciiTheme="minorHAnsi" w:hAnsiTheme="minorHAnsi" w:cstheme="minorHAnsi"/>
          <w:sz w:val="22"/>
          <w:szCs w:val="22"/>
        </w:rPr>
        <w:t xml:space="preserve"> </w:t>
      </w:r>
      <w:proofErr w:type="gramStart"/>
      <w:r w:rsidR="00B75BB3">
        <w:rPr>
          <w:rFonts w:asciiTheme="minorHAnsi" w:hAnsiTheme="minorHAnsi" w:cstheme="minorHAnsi"/>
          <w:sz w:val="22"/>
          <w:szCs w:val="22"/>
        </w:rPr>
        <w:t>when</w:t>
      </w:r>
      <w:proofErr w:type="gramEnd"/>
      <w:r w:rsidR="00B75BB3">
        <w:rPr>
          <w:rFonts w:asciiTheme="minorHAnsi" w:hAnsiTheme="minorHAnsi" w:cstheme="minorHAnsi"/>
          <w:sz w:val="22"/>
          <w:szCs w:val="22"/>
        </w:rPr>
        <w:t xml:space="preserve"> and where required </w:t>
      </w:r>
      <w:r w:rsidR="00FC32FC">
        <w:rPr>
          <w:rFonts w:asciiTheme="minorHAnsi" w:hAnsiTheme="minorHAnsi" w:cstheme="minorHAnsi"/>
          <w:sz w:val="22"/>
          <w:szCs w:val="22"/>
        </w:rPr>
        <w:t xml:space="preserve">is </w:t>
      </w:r>
      <w:r w:rsidR="00C918DE">
        <w:rPr>
          <w:rFonts w:asciiTheme="minorHAnsi" w:hAnsiTheme="minorHAnsi" w:cstheme="minorHAnsi"/>
          <w:sz w:val="22"/>
          <w:szCs w:val="22"/>
        </w:rPr>
        <w:t>a key requisite</w:t>
      </w:r>
      <w:r w:rsidR="00FC32FC">
        <w:rPr>
          <w:rFonts w:asciiTheme="minorHAnsi" w:hAnsiTheme="minorHAnsi" w:cstheme="minorHAnsi"/>
          <w:sz w:val="22"/>
          <w:szCs w:val="22"/>
        </w:rPr>
        <w:t>. R</w:t>
      </w:r>
      <w:r w:rsidRPr="002059C9">
        <w:rPr>
          <w:rFonts w:asciiTheme="minorHAnsi" w:hAnsiTheme="minorHAnsi" w:cstheme="minorHAnsi"/>
          <w:sz w:val="22"/>
          <w:szCs w:val="22"/>
        </w:rPr>
        <w:t>egular communication with the National Contract Monitoring &amp; Service Development Manager and National Office staf</w:t>
      </w:r>
      <w:r>
        <w:rPr>
          <w:rFonts w:asciiTheme="minorHAnsi" w:hAnsiTheme="minorHAnsi" w:cstheme="minorHAnsi"/>
          <w:sz w:val="22"/>
          <w:szCs w:val="22"/>
        </w:rPr>
        <w:t>f is essential</w:t>
      </w:r>
      <w:r w:rsidR="00C918DE">
        <w:rPr>
          <w:rFonts w:asciiTheme="minorHAnsi" w:hAnsiTheme="minorHAnsi" w:cstheme="minorHAnsi"/>
          <w:sz w:val="22"/>
          <w:szCs w:val="22"/>
        </w:rPr>
        <w:t xml:space="preserve"> and s</w:t>
      </w:r>
      <w:r w:rsidRPr="002059C9">
        <w:rPr>
          <w:rFonts w:asciiTheme="minorHAnsi" w:hAnsiTheme="minorHAnsi" w:cstheme="minorHAnsi"/>
          <w:sz w:val="22"/>
          <w:szCs w:val="22"/>
        </w:rPr>
        <w:t>ome time at National Office will be required on a regular basis.</w:t>
      </w:r>
    </w:p>
    <w:p w14:paraId="7C5FFD6A" w14:textId="0989CC50" w:rsidR="008048AA" w:rsidRPr="00D46EB6" w:rsidRDefault="008048AA" w:rsidP="00AE0BCB">
      <w:pPr>
        <w:rPr>
          <w:rFonts w:asciiTheme="minorHAnsi" w:hAnsiTheme="minorHAnsi" w:cstheme="minorHAnsi"/>
          <w:sz w:val="22"/>
          <w:szCs w:val="22"/>
        </w:rPr>
      </w:pPr>
    </w:p>
    <w:p w14:paraId="0F03C992" w14:textId="083BE037" w:rsidR="00F275B9" w:rsidRDefault="00CE5977" w:rsidP="00AE0BCB">
      <w:pPr>
        <w:rPr>
          <w:rFonts w:asciiTheme="minorHAnsi" w:hAnsiTheme="minorHAnsi" w:cstheme="minorHAnsi"/>
        </w:rPr>
      </w:pPr>
      <w:r>
        <w:rPr>
          <w:rFonts w:asciiTheme="minorHAnsi" w:hAnsiTheme="minorHAnsi" w:cstheme="minorHAnsi"/>
        </w:rPr>
        <w:t>K</w:t>
      </w:r>
      <w:r w:rsidR="001E0386">
        <w:rPr>
          <w:rFonts w:asciiTheme="minorHAnsi" w:hAnsiTheme="minorHAnsi" w:cstheme="minorHAnsi"/>
        </w:rPr>
        <w:t>ey achievement measures required of this role:</w:t>
      </w:r>
    </w:p>
    <w:p w14:paraId="4FBC2946" w14:textId="348E573A" w:rsidR="00AF41E7" w:rsidRDefault="00A5343A" w:rsidP="003F3FE0">
      <w:pPr>
        <w:pStyle w:val="ListParagraph"/>
        <w:numPr>
          <w:ilvl w:val="0"/>
          <w:numId w:val="8"/>
        </w:numPr>
        <w:tabs>
          <w:tab w:val="left" w:pos="284"/>
        </w:tabs>
        <w:rPr>
          <w:rFonts w:asciiTheme="minorHAnsi" w:hAnsiTheme="minorHAnsi" w:cstheme="minorHAnsi"/>
          <w:sz w:val="22"/>
          <w:szCs w:val="22"/>
        </w:rPr>
      </w:pPr>
      <w:r>
        <w:rPr>
          <w:rFonts w:asciiTheme="minorHAnsi" w:hAnsiTheme="minorHAnsi" w:cstheme="minorHAnsi"/>
          <w:sz w:val="22"/>
          <w:szCs w:val="22"/>
        </w:rPr>
        <w:t xml:space="preserve">Design and develop </w:t>
      </w:r>
      <w:r w:rsidR="00A86DC9">
        <w:rPr>
          <w:rFonts w:asciiTheme="minorHAnsi" w:hAnsiTheme="minorHAnsi" w:cstheme="minorHAnsi"/>
          <w:sz w:val="22"/>
          <w:szCs w:val="22"/>
        </w:rPr>
        <w:t xml:space="preserve">capability enhancing </w:t>
      </w:r>
      <w:r>
        <w:rPr>
          <w:rFonts w:asciiTheme="minorHAnsi" w:hAnsiTheme="minorHAnsi" w:cstheme="minorHAnsi"/>
          <w:sz w:val="22"/>
          <w:szCs w:val="22"/>
        </w:rPr>
        <w:t>training programmes</w:t>
      </w:r>
    </w:p>
    <w:p w14:paraId="7B961088" w14:textId="539A4B85" w:rsidR="00A5343A" w:rsidRDefault="009106DB" w:rsidP="003F3FE0">
      <w:pPr>
        <w:pStyle w:val="ListParagraph"/>
        <w:numPr>
          <w:ilvl w:val="0"/>
          <w:numId w:val="8"/>
        </w:numPr>
        <w:tabs>
          <w:tab w:val="left" w:pos="284"/>
        </w:tabs>
        <w:rPr>
          <w:rFonts w:asciiTheme="minorHAnsi" w:hAnsiTheme="minorHAnsi" w:cstheme="minorHAnsi"/>
          <w:sz w:val="22"/>
          <w:szCs w:val="22"/>
        </w:rPr>
      </w:pPr>
      <w:r>
        <w:rPr>
          <w:rFonts w:asciiTheme="minorHAnsi" w:hAnsiTheme="minorHAnsi" w:cstheme="minorHAnsi"/>
          <w:sz w:val="22"/>
          <w:szCs w:val="22"/>
        </w:rPr>
        <w:t>Regularly review training programmes</w:t>
      </w:r>
      <w:r w:rsidR="006A278B">
        <w:rPr>
          <w:rFonts w:asciiTheme="minorHAnsi" w:hAnsiTheme="minorHAnsi" w:cstheme="minorHAnsi"/>
          <w:sz w:val="22"/>
          <w:szCs w:val="22"/>
        </w:rPr>
        <w:t xml:space="preserve"> ensuring they are</w:t>
      </w:r>
      <w:r w:rsidR="00DF742C">
        <w:rPr>
          <w:rFonts w:asciiTheme="minorHAnsi" w:hAnsiTheme="minorHAnsi" w:cstheme="minorHAnsi"/>
          <w:sz w:val="22"/>
          <w:szCs w:val="22"/>
        </w:rPr>
        <w:t xml:space="preserve"> up-to-date and</w:t>
      </w:r>
      <w:r w:rsidR="0018729B">
        <w:rPr>
          <w:rFonts w:asciiTheme="minorHAnsi" w:hAnsiTheme="minorHAnsi" w:cstheme="minorHAnsi"/>
          <w:sz w:val="22"/>
          <w:szCs w:val="22"/>
        </w:rPr>
        <w:t xml:space="preserve"> fit for purpose</w:t>
      </w:r>
    </w:p>
    <w:p w14:paraId="1383D339" w14:textId="3E8E3C61" w:rsidR="009106DB" w:rsidRDefault="009106DB" w:rsidP="003F3FE0">
      <w:pPr>
        <w:pStyle w:val="ListParagraph"/>
        <w:numPr>
          <w:ilvl w:val="0"/>
          <w:numId w:val="8"/>
        </w:numPr>
        <w:tabs>
          <w:tab w:val="left" w:pos="284"/>
        </w:tabs>
        <w:rPr>
          <w:rFonts w:asciiTheme="minorHAnsi" w:hAnsiTheme="minorHAnsi" w:cstheme="minorHAnsi"/>
          <w:sz w:val="22"/>
          <w:szCs w:val="22"/>
        </w:rPr>
      </w:pPr>
      <w:r>
        <w:rPr>
          <w:rFonts w:asciiTheme="minorHAnsi" w:hAnsiTheme="minorHAnsi" w:cstheme="minorHAnsi"/>
          <w:sz w:val="22"/>
          <w:szCs w:val="22"/>
        </w:rPr>
        <w:t xml:space="preserve">Deliver </w:t>
      </w:r>
      <w:r w:rsidR="0018729B">
        <w:rPr>
          <w:rFonts w:asciiTheme="minorHAnsi" w:hAnsiTheme="minorHAnsi" w:cstheme="minorHAnsi"/>
          <w:sz w:val="22"/>
          <w:szCs w:val="22"/>
        </w:rPr>
        <w:t xml:space="preserve">culturally </w:t>
      </w:r>
      <w:r w:rsidR="00540839">
        <w:rPr>
          <w:rFonts w:asciiTheme="minorHAnsi" w:hAnsiTheme="minorHAnsi" w:cstheme="minorHAnsi"/>
          <w:sz w:val="22"/>
          <w:szCs w:val="22"/>
        </w:rPr>
        <w:t xml:space="preserve">appropriate </w:t>
      </w:r>
      <w:r>
        <w:rPr>
          <w:rFonts w:asciiTheme="minorHAnsi" w:hAnsiTheme="minorHAnsi" w:cstheme="minorHAnsi"/>
          <w:sz w:val="22"/>
          <w:szCs w:val="22"/>
        </w:rPr>
        <w:t>workshops</w:t>
      </w:r>
      <w:r w:rsidR="00540839">
        <w:rPr>
          <w:rFonts w:asciiTheme="minorHAnsi" w:hAnsiTheme="minorHAnsi" w:cstheme="minorHAnsi"/>
          <w:sz w:val="22"/>
          <w:szCs w:val="22"/>
        </w:rPr>
        <w:t xml:space="preserve"> to a standard that </w:t>
      </w:r>
      <w:r w:rsidR="00EE3422">
        <w:rPr>
          <w:rFonts w:asciiTheme="minorHAnsi" w:hAnsiTheme="minorHAnsi" w:cstheme="minorHAnsi"/>
          <w:sz w:val="22"/>
          <w:szCs w:val="22"/>
        </w:rPr>
        <w:t xml:space="preserve">accommodates learning styles and training needs of the </w:t>
      </w:r>
      <w:r w:rsidR="00753E05">
        <w:rPr>
          <w:rFonts w:asciiTheme="minorHAnsi" w:hAnsiTheme="minorHAnsi" w:cstheme="minorHAnsi"/>
          <w:sz w:val="22"/>
          <w:szCs w:val="22"/>
        </w:rPr>
        <w:t>training audience.</w:t>
      </w:r>
    </w:p>
    <w:p w14:paraId="45CC3F37" w14:textId="77777777" w:rsidR="00004AF8" w:rsidRDefault="00004AF8" w:rsidP="003F3FE0">
      <w:pPr>
        <w:tabs>
          <w:tab w:val="left" w:pos="284"/>
        </w:tabs>
        <w:ind w:hanging="360"/>
        <w:rPr>
          <w:rFonts w:asciiTheme="minorHAnsi" w:hAnsiTheme="minorHAnsi" w:cstheme="minorHAnsi"/>
          <w:sz w:val="22"/>
          <w:szCs w:val="22"/>
        </w:rPr>
      </w:pPr>
    </w:p>
    <w:p w14:paraId="31562E2D" w14:textId="7C1558B9" w:rsidR="00443476" w:rsidRDefault="00CE5977" w:rsidP="003F3FE0">
      <w:pPr>
        <w:tabs>
          <w:tab w:val="left" w:pos="284"/>
        </w:tabs>
        <w:ind w:hanging="360"/>
        <w:rPr>
          <w:rFonts w:asciiTheme="minorHAnsi" w:hAnsiTheme="minorHAnsi" w:cstheme="minorHAnsi"/>
          <w:sz w:val="22"/>
          <w:szCs w:val="22"/>
        </w:rPr>
      </w:pPr>
      <w:r>
        <w:rPr>
          <w:rFonts w:asciiTheme="minorHAnsi" w:hAnsiTheme="minorHAnsi" w:cstheme="minorHAnsi"/>
          <w:sz w:val="22"/>
          <w:szCs w:val="22"/>
        </w:rPr>
        <w:tab/>
      </w:r>
      <w:r w:rsidR="00443476">
        <w:rPr>
          <w:rFonts w:asciiTheme="minorHAnsi" w:hAnsiTheme="minorHAnsi" w:cstheme="minorHAnsi"/>
          <w:sz w:val="22"/>
          <w:szCs w:val="22"/>
        </w:rPr>
        <w:t xml:space="preserve">Leading safe practice advice to member refuges </w:t>
      </w:r>
      <w:r w:rsidR="0026701E">
        <w:rPr>
          <w:rFonts w:asciiTheme="minorHAnsi" w:hAnsiTheme="minorHAnsi" w:cstheme="minorHAnsi"/>
          <w:sz w:val="22"/>
          <w:szCs w:val="22"/>
        </w:rPr>
        <w:t>requires you to:</w:t>
      </w:r>
    </w:p>
    <w:p w14:paraId="7AACA1E4" w14:textId="338A57C7" w:rsidR="00D176DD" w:rsidRPr="002059C9" w:rsidRDefault="003F3FE0" w:rsidP="003F3FE0">
      <w:pPr>
        <w:pStyle w:val="ListParagraph"/>
        <w:numPr>
          <w:ilvl w:val="0"/>
          <w:numId w:val="9"/>
        </w:numPr>
        <w:ind w:left="567" w:hanging="283"/>
        <w:rPr>
          <w:rFonts w:asciiTheme="minorHAnsi" w:hAnsiTheme="minorHAnsi" w:cstheme="minorHAnsi"/>
          <w:sz w:val="22"/>
          <w:szCs w:val="22"/>
        </w:rPr>
      </w:pPr>
      <w:r>
        <w:rPr>
          <w:rFonts w:asciiTheme="minorHAnsi" w:hAnsiTheme="minorHAnsi" w:cstheme="minorHAnsi"/>
          <w:sz w:val="22"/>
          <w:szCs w:val="22"/>
        </w:rPr>
        <w:t>I</w:t>
      </w:r>
      <w:r w:rsidR="006E768E">
        <w:rPr>
          <w:rFonts w:asciiTheme="minorHAnsi" w:hAnsiTheme="minorHAnsi" w:cstheme="minorHAnsi"/>
          <w:sz w:val="22"/>
          <w:szCs w:val="22"/>
        </w:rPr>
        <w:t>d</w:t>
      </w:r>
      <w:r w:rsidR="00D176DD" w:rsidRPr="002059C9">
        <w:rPr>
          <w:rFonts w:asciiTheme="minorHAnsi" w:hAnsiTheme="minorHAnsi" w:cstheme="minorHAnsi"/>
          <w:sz w:val="22"/>
          <w:szCs w:val="22"/>
        </w:rPr>
        <w:t xml:space="preserve">entify and/or anticipate capability needs </w:t>
      </w:r>
    </w:p>
    <w:p w14:paraId="4BCBA82E" w14:textId="66C71F0A" w:rsidR="00D176DD" w:rsidRPr="002059C9" w:rsidRDefault="00D176DD" w:rsidP="003F3FE0">
      <w:pPr>
        <w:numPr>
          <w:ilvl w:val="0"/>
          <w:numId w:val="9"/>
        </w:numPr>
        <w:spacing w:line="276" w:lineRule="auto"/>
        <w:ind w:left="567" w:hanging="283"/>
        <w:contextualSpacing/>
        <w:rPr>
          <w:rFonts w:asciiTheme="minorHAnsi" w:hAnsiTheme="minorHAnsi" w:cstheme="minorHAnsi"/>
          <w:sz w:val="22"/>
          <w:szCs w:val="22"/>
        </w:rPr>
      </w:pPr>
      <w:r w:rsidRPr="002059C9">
        <w:rPr>
          <w:rFonts w:asciiTheme="minorHAnsi" w:hAnsiTheme="minorHAnsi" w:cstheme="minorHAnsi"/>
          <w:sz w:val="22"/>
          <w:szCs w:val="22"/>
        </w:rPr>
        <w:t xml:space="preserve">Collaborate with SDU colleagues where practice issues are identified within </w:t>
      </w:r>
    </w:p>
    <w:p w14:paraId="7F64D1DF" w14:textId="308C9C0E" w:rsidR="0034014C" w:rsidRPr="00004AF8" w:rsidRDefault="00D176DD" w:rsidP="003F3FE0">
      <w:pPr>
        <w:numPr>
          <w:ilvl w:val="0"/>
          <w:numId w:val="9"/>
        </w:numPr>
        <w:spacing w:line="276" w:lineRule="auto"/>
        <w:ind w:left="567" w:hanging="283"/>
        <w:contextualSpacing/>
        <w:rPr>
          <w:rFonts w:asciiTheme="minorHAnsi" w:hAnsiTheme="minorHAnsi" w:cstheme="minorHAnsi"/>
          <w:sz w:val="22"/>
          <w:szCs w:val="22"/>
        </w:rPr>
      </w:pPr>
      <w:r w:rsidRPr="002059C9">
        <w:rPr>
          <w:rFonts w:asciiTheme="minorHAnsi" w:hAnsiTheme="minorHAnsi" w:cstheme="minorHAnsi"/>
          <w:sz w:val="22"/>
          <w:szCs w:val="22"/>
        </w:rPr>
        <w:t xml:space="preserve">Promote </w:t>
      </w:r>
      <w:proofErr w:type="gramStart"/>
      <w:r w:rsidRPr="002059C9">
        <w:rPr>
          <w:rFonts w:asciiTheme="minorHAnsi" w:hAnsiTheme="minorHAnsi" w:cstheme="minorHAnsi"/>
          <w:sz w:val="22"/>
          <w:szCs w:val="22"/>
        </w:rPr>
        <w:t>practice</w:t>
      </w:r>
      <w:proofErr w:type="gramEnd"/>
      <w:r w:rsidRPr="002059C9">
        <w:rPr>
          <w:rFonts w:asciiTheme="minorHAnsi" w:hAnsiTheme="minorHAnsi" w:cstheme="minorHAnsi"/>
          <w:sz w:val="22"/>
          <w:szCs w:val="22"/>
        </w:rPr>
        <w:t xml:space="preserve"> which is in line with safe practice guidelines, NCIWR standards of practice, SSA standards, JVBU organisational standards and the NCIWR code of practice.</w:t>
      </w:r>
    </w:p>
    <w:p w14:paraId="0FAE0C4B" w14:textId="77777777" w:rsidR="00004AF8" w:rsidRPr="00E4196A" w:rsidRDefault="00004AF8" w:rsidP="003F3FE0">
      <w:pPr>
        <w:ind w:hanging="283"/>
        <w:rPr>
          <w:rFonts w:asciiTheme="minorHAnsi" w:hAnsiTheme="minorHAnsi" w:cstheme="minorHAnsi"/>
          <w:sz w:val="22"/>
          <w:szCs w:val="22"/>
        </w:rPr>
      </w:pPr>
      <w:r w:rsidRPr="00E4196A">
        <w:rPr>
          <w:rFonts w:asciiTheme="minorHAnsi" w:hAnsiTheme="minorHAnsi" w:cstheme="minorHAnsi"/>
          <w:sz w:val="22"/>
          <w:szCs w:val="22"/>
        </w:rPr>
        <w:t xml:space="preserve"> </w:t>
      </w:r>
    </w:p>
    <w:p w14:paraId="688E9253" w14:textId="2E4E5F62" w:rsidR="0034014C" w:rsidRPr="00E4196A" w:rsidRDefault="0034014C" w:rsidP="00004AF8">
      <w:pPr>
        <w:rPr>
          <w:rFonts w:asciiTheme="minorHAnsi" w:hAnsiTheme="minorHAnsi" w:cstheme="minorHAnsi"/>
          <w:sz w:val="22"/>
          <w:szCs w:val="22"/>
        </w:rPr>
      </w:pPr>
      <w:r w:rsidRPr="00E4196A">
        <w:rPr>
          <w:rFonts w:asciiTheme="minorHAnsi" w:hAnsiTheme="minorHAnsi" w:cstheme="minorHAnsi"/>
          <w:sz w:val="22"/>
          <w:szCs w:val="22"/>
        </w:rPr>
        <w:t>Attribut</w:t>
      </w:r>
      <w:r w:rsidR="00A81FE0" w:rsidRPr="00E4196A">
        <w:rPr>
          <w:rFonts w:asciiTheme="minorHAnsi" w:hAnsiTheme="minorHAnsi" w:cstheme="minorHAnsi"/>
          <w:sz w:val="22"/>
          <w:szCs w:val="22"/>
        </w:rPr>
        <w:t>es:</w:t>
      </w:r>
    </w:p>
    <w:p w14:paraId="7C75E455" w14:textId="5C890441" w:rsidR="00A81FE0" w:rsidRPr="003C6D8B" w:rsidRDefault="00A81FE0" w:rsidP="00A81FE0">
      <w:pPr>
        <w:pStyle w:val="ListParagraph"/>
        <w:numPr>
          <w:ilvl w:val="0"/>
          <w:numId w:val="5"/>
        </w:numPr>
        <w:rPr>
          <w:rFonts w:asciiTheme="minorHAnsi" w:hAnsiTheme="minorHAnsi" w:cstheme="minorHAnsi"/>
          <w:b/>
          <w:bCs/>
          <w:i/>
          <w:iCs/>
          <w:color w:val="7030A0"/>
          <w:sz w:val="22"/>
          <w:szCs w:val="22"/>
        </w:rPr>
      </w:pPr>
      <w:r w:rsidRPr="003C6D8B">
        <w:rPr>
          <w:rFonts w:asciiTheme="minorHAnsi" w:hAnsiTheme="minorHAnsi" w:cstheme="minorHAnsi"/>
          <w:sz w:val="22"/>
          <w:szCs w:val="22"/>
        </w:rPr>
        <w:t>Positive</w:t>
      </w:r>
      <w:r w:rsidR="00D61B6A">
        <w:rPr>
          <w:rFonts w:asciiTheme="minorHAnsi" w:hAnsiTheme="minorHAnsi" w:cstheme="minorHAnsi"/>
          <w:sz w:val="22"/>
          <w:szCs w:val="22"/>
        </w:rPr>
        <w:t>, supportive</w:t>
      </w:r>
      <w:r w:rsidR="00DD49C4">
        <w:rPr>
          <w:rFonts w:asciiTheme="minorHAnsi" w:hAnsiTheme="minorHAnsi" w:cstheme="minorHAnsi"/>
          <w:sz w:val="22"/>
          <w:szCs w:val="22"/>
        </w:rPr>
        <w:t>,</w:t>
      </w:r>
      <w:r w:rsidR="00D61B6A">
        <w:rPr>
          <w:rFonts w:asciiTheme="minorHAnsi" w:hAnsiTheme="minorHAnsi" w:cstheme="minorHAnsi"/>
          <w:sz w:val="22"/>
          <w:szCs w:val="22"/>
        </w:rPr>
        <w:t xml:space="preserve"> </w:t>
      </w:r>
      <w:r w:rsidR="00DD49C4">
        <w:rPr>
          <w:rFonts w:asciiTheme="minorHAnsi" w:hAnsiTheme="minorHAnsi" w:cstheme="minorHAnsi"/>
          <w:sz w:val="22"/>
          <w:szCs w:val="22"/>
        </w:rPr>
        <w:t xml:space="preserve">with </w:t>
      </w:r>
      <w:r w:rsidRPr="003C6D8B">
        <w:rPr>
          <w:rFonts w:asciiTheme="minorHAnsi" w:hAnsiTheme="minorHAnsi" w:cstheme="minorHAnsi"/>
          <w:sz w:val="22"/>
          <w:szCs w:val="22"/>
        </w:rPr>
        <w:t>‘can do’ attitude</w:t>
      </w:r>
    </w:p>
    <w:p w14:paraId="2F964F26" w14:textId="732CA595" w:rsidR="00916C02" w:rsidRPr="003C6D8B" w:rsidRDefault="00916C02" w:rsidP="00A81FE0">
      <w:pPr>
        <w:pStyle w:val="ListParagraph"/>
        <w:numPr>
          <w:ilvl w:val="0"/>
          <w:numId w:val="5"/>
        </w:numPr>
        <w:rPr>
          <w:rFonts w:asciiTheme="minorHAnsi" w:hAnsiTheme="minorHAnsi" w:cstheme="minorHAnsi"/>
          <w:b/>
          <w:bCs/>
          <w:i/>
          <w:iCs/>
          <w:color w:val="7030A0"/>
          <w:sz w:val="22"/>
          <w:szCs w:val="22"/>
        </w:rPr>
      </w:pPr>
      <w:r w:rsidRPr="003C6D8B">
        <w:rPr>
          <w:rFonts w:asciiTheme="minorHAnsi" w:hAnsiTheme="minorHAnsi" w:cstheme="minorHAnsi"/>
          <w:sz w:val="22"/>
          <w:szCs w:val="22"/>
        </w:rPr>
        <w:t>High EQ</w:t>
      </w:r>
      <w:r w:rsidR="00175771" w:rsidRPr="003C6D8B">
        <w:rPr>
          <w:rFonts w:asciiTheme="minorHAnsi" w:hAnsiTheme="minorHAnsi" w:cstheme="minorHAnsi"/>
          <w:sz w:val="22"/>
          <w:szCs w:val="22"/>
        </w:rPr>
        <w:t xml:space="preserve"> – maintain professional boundaries</w:t>
      </w:r>
    </w:p>
    <w:p w14:paraId="12D92929" w14:textId="00A87281" w:rsidR="00175771" w:rsidRPr="003C6D8B" w:rsidRDefault="00D502CB" w:rsidP="00A81FE0">
      <w:pPr>
        <w:pStyle w:val="ListParagraph"/>
        <w:numPr>
          <w:ilvl w:val="0"/>
          <w:numId w:val="5"/>
        </w:numPr>
        <w:rPr>
          <w:rFonts w:asciiTheme="minorHAnsi" w:hAnsiTheme="minorHAnsi" w:cstheme="minorHAnsi"/>
          <w:b/>
          <w:bCs/>
          <w:i/>
          <w:iCs/>
          <w:color w:val="7030A0"/>
          <w:sz w:val="22"/>
          <w:szCs w:val="22"/>
        </w:rPr>
      </w:pPr>
      <w:r w:rsidRPr="003C6D8B">
        <w:rPr>
          <w:rFonts w:asciiTheme="minorHAnsi" w:hAnsiTheme="minorHAnsi" w:cstheme="minorHAnsi"/>
          <w:sz w:val="22"/>
          <w:szCs w:val="22"/>
        </w:rPr>
        <w:t>Establish</w:t>
      </w:r>
      <w:r w:rsidR="009C78A2" w:rsidRPr="003C6D8B">
        <w:rPr>
          <w:rFonts w:asciiTheme="minorHAnsi" w:hAnsiTheme="minorHAnsi" w:cstheme="minorHAnsi"/>
          <w:sz w:val="22"/>
          <w:szCs w:val="22"/>
        </w:rPr>
        <w:t>es rapport quickly in diverse settings</w:t>
      </w:r>
    </w:p>
    <w:p w14:paraId="497766F9" w14:textId="54382B11" w:rsidR="00916C02" w:rsidRPr="00D50F5B" w:rsidRDefault="008A13D2" w:rsidP="00A81FE0">
      <w:pPr>
        <w:pStyle w:val="ListParagraph"/>
        <w:numPr>
          <w:ilvl w:val="0"/>
          <w:numId w:val="5"/>
        </w:numPr>
        <w:rPr>
          <w:rFonts w:asciiTheme="minorHAnsi" w:hAnsiTheme="minorHAnsi" w:cstheme="minorHAnsi"/>
          <w:b/>
          <w:bCs/>
          <w:i/>
          <w:iCs/>
          <w:color w:val="7030A0"/>
          <w:sz w:val="22"/>
          <w:szCs w:val="22"/>
        </w:rPr>
      </w:pPr>
      <w:r>
        <w:rPr>
          <w:rFonts w:asciiTheme="minorHAnsi" w:hAnsiTheme="minorHAnsi" w:cstheme="minorHAnsi"/>
          <w:sz w:val="22"/>
          <w:szCs w:val="22"/>
        </w:rPr>
        <w:t>Self</w:t>
      </w:r>
      <w:r w:rsidR="003326AF">
        <w:rPr>
          <w:rFonts w:asciiTheme="minorHAnsi" w:hAnsiTheme="minorHAnsi" w:cstheme="minorHAnsi"/>
          <w:sz w:val="22"/>
          <w:szCs w:val="22"/>
        </w:rPr>
        <w:t>-</w:t>
      </w:r>
      <w:r>
        <w:rPr>
          <w:rFonts w:asciiTheme="minorHAnsi" w:hAnsiTheme="minorHAnsi" w:cstheme="minorHAnsi"/>
          <w:sz w:val="22"/>
          <w:szCs w:val="22"/>
        </w:rPr>
        <w:t>motivated</w:t>
      </w:r>
      <w:r w:rsidR="0077448E">
        <w:rPr>
          <w:rFonts w:asciiTheme="minorHAnsi" w:hAnsiTheme="minorHAnsi" w:cstheme="minorHAnsi"/>
          <w:sz w:val="22"/>
          <w:szCs w:val="22"/>
        </w:rPr>
        <w:t xml:space="preserve"> and</w:t>
      </w:r>
      <w:r w:rsidR="00981432">
        <w:rPr>
          <w:rFonts w:asciiTheme="minorHAnsi" w:hAnsiTheme="minorHAnsi" w:cstheme="minorHAnsi"/>
          <w:sz w:val="22"/>
          <w:szCs w:val="22"/>
        </w:rPr>
        <w:t xml:space="preserve"> ability to </w:t>
      </w:r>
      <w:r w:rsidR="0067614F">
        <w:rPr>
          <w:rFonts w:asciiTheme="minorHAnsi" w:hAnsiTheme="minorHAnsi" w:cstheme="minorHAnsi"/>
          <w:sz w:val="22"/>
          <w:szCs w:val="22"/>
        </w:rPr>
        <w:t xml:space="preserve">inspire </w:t>
      </w:r>
      <w:r>
        <w:rPr>
          <w:rFonts w:asciiTheme="minorHAnsi" w:hAnsiTheme="minorHAnsi" w:cstheme="minorHAnsi"/>
          <w:sz w:val="22"/>
          <w:szCs w:val="22"/>
        </w:rPr>
        <w:t xml:space="preserve">and </w:t>
      </w:r>
      <w:r w:rsidR="00DC0F23">
        <w:rPr>
          <w:rFonts w:asciiTheme="minorHAnsi" w:hAnsiTheme="minorHAnsi" w:cstheme="minorHAnsi"/>
          <w:sz w:val="22"/>
          <w:szCs w:val="22"/>
        </w:rPr>
        <w:t>encourage</w:t>
      </w:r>
      <w:r w:rsidR="00981432">
        <w:rPr>
          <w:rFonts w:asciiTheme="minorHAnsi" w:hAnsiTheme="minorHAnsi" w:cstheme="minorHAnsi"/>
          <w:sz w:val="22"/>
          <w:szCs w:val="22"/>
        </w:rPr>
        <w:t xml:space="preserve"> </w:t>
      </w:r>
      <w:r w:rsidR="00DC0F23">
        <w:rPr>
          <w:rFonts w:asciiTheme="minorHAnsi" w:hAnsiTheme="minorHAnsi" w:cstheme="minorHAnsi"/>
          <w:sz w:val="22"/>
          <w:szCs w:val="22"/>
        </w:rPr>
        <w:t>other</w:t>
      </w:r>
      <w:r w:rsidR="00694CA4">
        <w:rPr>
          <w:rFonts w:asciiTheme="minorHAnsi" w:hAnsiTheme="minorHAnsi" w:cstheme="minorHAnsi"/>
          <w:sz w:val="22"/>
          <w:szCs w:val="22"/>
        </w:rPr>
        <w:t>s</w:t>
      </w:r>
      <w:r w:rsidR="0077448E">
        <w:rPr>
          <w:rFonts w:asciiTheme="minorHAnsi" w:hAnsiTheme="minorHAnsi" w:cstheme="minorHAnsi"/>
          <w:sz w:val="22"/>
          <w:szCs w:val="22"/>
        </w:rPr>
        <w:t xml:space="preserve"> </w:t>
      </w:r>
    </w:p>
    <w:p w14:paraId="09D913A1" w14:textId="42BAB223" w:rsidR="00D50F5B" w:rsidRPr="003C6D8B" w:rsidRDefault="00C10A89" w:rsidP="00A81FE0">
      <w:pPr>
        <w:pStyle w:val="ListParagraph"/>
        <w:numPr>
          <w:ilvl w:val="0"/>
          <w:numId w:val="5"/>
        </w:numPr>
        <w:rPr>
          <w:rFonts w:asciiTheme="minorHAnsi" w:hAnsiTheme="minorHAnsi" w:cstheme="minorHAnsi"/>
          <w:b/>
          <w:bCs/>
          <w:i/>
          <w:iCs/>
          <w:color w:val="7030A0"/>
          <w:sz w:val="22"/>
          <w:szCs w:val="22"/>
        </w:rPr>
      </w:pPr>
      <w:r>
        <w:rPr>
          <w:rFonts w:asciiTheme="minorHAnsi" w:hAnsiTheme="minorHAnsi" w:cstheme="minorHAnsi"/>
          <w:sz w:val="22"/>
          <w:szCs w:val="22"/>
        </w:rPr>
        <w:t xml:space="preserve">Engaging and </w:t>
      </w:r>
      <w:r w:rsidR="00DB311B">
        <w:rPr>
          <w:rFonts w:asciiTheme="minorHAnsi" w:hAnsiTheme="minorHAnsi" w:cstheme="minorHAnsi"/>
          <w:sz w:val="22"/>
          <w:szCs w:val="22"/>
        </w:rPr>
        <w:t>personable</w:t>
      </w:r>
    </w:p>
    <w:p w14:paraId="67ECE6B8" w14:textId="2C06F474" w:rsidR="004F2E99" w:rsidRDefault="004F2E99" w:rsidP="00AE0BCB">
      <w:pPr>
        <w:rPr>
          <w:rFonts w:asciiTheme="minorHAnsi" w:hAnsiTheme="minorHAnsi" w:cstheme="minorHAnsi"/>
        </w:rPr>
      </w:pPr>
    </w:p>
    <w:p w14:paraId="43C0ADAD" w14:textId="77777777" w:rsidR="00437E2F" w:rsidRDefault="006C17BA" w:rsidP="00224B82">
      <w:pPr>
        <w:tabs>
          <w:tab w:val="left" w:pos="284"/>
        </w:tabs>
        <w:rPr>
          <w:rFonts w:asciiTheme="minorHAnsi" w:hAnsiTheme="minorHAnsi" w:cstheme="minorHAnsi"/>
          <w:i/>
          <w:iCs/>
          <w:sz w:val="22"/>
          <w:szCs w:val="22"/>
        </w:rPr>
      </w:pPr>
      <w:r w:rsidRPr="00842E71">
        <w:rPr>
          <w:rFonts w:asciiTheme="minorHAnsi" w:hAnsiTheme="minorHAnsi" w:cstheme="minorHAnsi"/>
          <w:i/>
          <w:iCs/>
          <w:sz w:val="22"/>
          <w:szCs w:val="22"/>
        </w:rPr>
        <w:tab/>
      </w:r>
    </w:p>
    <w:p w14:paraId="35A9B8F1" w14:textId="6A330E83" w:rsidR="004A14C5" w:rsidRPr="00842E71" w:rsidRDefault="00F2306F" w:rsidP="00224B82">
      <w:pPr>
        <w:tabs>
          <w:tab w:val="left" w:pos="284"/>
        </w:tabs>
        <w:rPr>
          <w:rFonts w:asciiTheme="minorHAnsi" w:hAnsiTheme="minorHAnsi" w:cstheme="minorHAnsi"/>
          <w:i/>
          <w:iCs/>
          <w:sz w:val="22"/>
          <w:szCs w:val="22"/>
        </w:rPr>
      </w:pPr>
      <w:r w:rsidRPr="00842E71">
        <w:rPr>
          <w:rFonts w:asciiTheme="minorHAnsi" w:hAnsiTheme="minorHAnsi" w:cstheme="minorHAnsi"/>
          <w:i/>
          <w:iCs/>
          <w:sz w:val="22"/>
          <w:szCs w:val="22"/>
        </w:rPr>
        <w:lastRenderedPageBreak/>
        <w:t>Experience we are</w:t>
      </w:r>
      <w:r w:rsidR="006161B0" w:rsidRPr="00842E71">
        <w:rPr>
          <w:rFonts w:asciiTheme="minorHAnsi" w:hAnsiTheme="minorHAnsi" w:cstheme="minorHAnsi"/>
          <w:i/>
          <w:iCs/>
          <w:sz w:val="22"/>
          <w:szCs w:val="22"/>
        </w:rPr>
        <w:t xml:space="preserve"> looking for:</w:t>
      </w:r>
    </w:p>
    <w:p w14:paraId="3C94B94B" w14:textId="1D129387" w:rsidR="007F33F1" w:rsidRPr="00354856" w:rsidRDefault="00220E5C" w:rsidP="00AE0BCB">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Proven ability in desig</w:t>
      </w:r>
      <w:r w:rsidR="008D5D82">
        <w:rPr>
          <w:rFonts w:asciiTheme="minorHAnsi" w:hAnsiTheme="minorHAnsi" w:cstheme="minorHAnsi"/>
          <w:sz w:val="22"/>
          <w:szCs w:val="22"/>
        </w:rPr>
        <w:t>ning and delivering training</w:t>
      </w:r>
      <w:r w:rsidR="00F37B07">
        <w:rPr>
          <w:rFonts w:asciiTheme="minorHAnsi" w:hAnsiTheme="minorHAnsi" w:cstheme="minorHAnsi"/>
          <w:sz w:val="22"/>
          <w:szCs w:val="22"/>
        </w:rPr>
        <w:t xml:space="preserve"> packages</w:t>
      </w:r>
    </w:p>
    <w:p w14:paraId="05A8A555" w14:textId="262DB423" w:rsidR="00354856" w:rsidRPr="00D46EB6" w:rsidRDefault="00643058" w:rsidP="00AE0BCB">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Well-developed presentation and delivery</w:t>
      </w:r>
      <w:r w:rsidR="003326AF">
        <w:rPr>
          <w:rFonts w:asciiTheme="minorHAnsi" w:hAnsiTheme="minorHAnsi" w:cstheme="minorHAnsi"/>
          <w:sz w:val="22"/>
          <w:szCs w:val="22"/>
        </w:rPr>
        <w:t xml:space="preserve"> skills</w:t>
      </w:r>
    </w:p>
    <w:p w14:paraId="54611E47" w14:textId="07F9BF12" w:rsidR="007F33F1" w:rsidRPr="00D46EB6" w:rsidRDefault="00E422DF" w:rsidP="00AE0BCB">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Strong organisational skills</w:t>
      </w:r>
      <w:r w:rsidR="008E1B21">
        <w:rPr>
          <w:rFonts w:asciiTheme="minorHAnsi" w:hAnsiTheme="minorHAnsi" w:cstheme="minorHAnsi"/>
          <w:sz w:val="22"/>
          <w:szCs w:val="22"/>
        </w:rPr>
        <w:t>; see the detail and the big picture</w:t>
      </w:r>
    </w:p>
    <w:p w14:paraId="746673A0" w14:textId="5B3F7C34" w:rsidR="00982231" w:rsidRPr="005E7A1F" w:rsidRDefault="008E1B21" w:rsidP="00AE0BCB">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Emotional intelligence</w:t>
      </w:r>
      <w:r w:rsidR="00B3293A">
        <w:rPr>
          <w:rFonts w:asciiTheme="minorHAnsi" w:hAnsiTheme="minorHAnsi" w:cstheme="minorHAnsi"/>
          <w:sz w:val="22"/>
          <w:szCs w:val="22"/>
        </w:rPr>
        <w:t xml:space="preserve"> and collective thinking</w:t>
      </w:r>
    </w:p>
    <w:p w14:paraId="418C99E8" w14:textId="77777777" w:rsidR="005E7A1F" w:rsidRPr="00D46EB6" w:rsidRDefault="005E7A1F" w:rsidP="005E7A1F">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Project Management</w:t>
      </w:r>
    </w:p>
    <w:p w14:paraId="2D8CB7A0" w14:textId="177E1A01" w:rsidR="005E7A1F" w:rsidRPr="008F7432" w:rsidRDefault="005E7A1F" w:rsidP="008F7432">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Relationship Management</w:t>
      </w:r>
      <w:r w:rsidR="0025200B">
        <w:rPr>
          <w:rFonts w:asciiTheme="minorHAnsi" w:hAnsiTheme="minorHAnsi" w:cstheme="minorHAnsi"/>
          <w:sz w:val="22"/>
          <w:szCs w:val="22"/>
        </w:rPr>
        <w:t xml:space="preserve"> with ability to manage complex</w:t>
      </w:r>
      <w:r w:rsidR="00354856">
        <w:rPr>
          <w:rFonts w:asciiTheme="minorHAnsi" w:hAnsiTheme="minorHAnsi" w:cstheme="minorHAnsi"/>
          <w:sz w:val="22"/>
          <w:szCs w:val="22"/>
        </w:rPr>
        <w:t xml:space="preserve"> relationships and individuals</w:t>
      </w:r>
    </w:p>
    <w:p w14:paraId="17B6B3B9" w14:textId="7D2D693B" w:rsidR="006419A6" w:rsidRPr="00D46EB6" w:rsidRDefault="00C460C7" w:rsidP="00AE0BCB">
      <w:pPr>
        <w:pStyle w:val="ListParagraph"/>
        <w:numPr>
          <w:ilvl w:val="0"/>
          <w:numId w:val="3"/>
        </w:numPr>
        <w:rPr>
          <w:rFonts w:asciiTheme="minorHAnsi" w:hAnsiTheme="minorHAnsi" w:cstheme="minorHAnsi"/>
          <w:color w:val="7030A0"/>
          <w:sz w:val="22"/>
          <w:szCs w:val="22"/>
        </w:rPr>
      </w:pPr>
      <w:r w:rsidRPr="00D46EB6">
        <w:rPr>
          <w:rFonts w:asciiTheme="minorHAnsi" w:hAnsiTheme="minorHAnsi" w:cstheme="minorHAnsi"/>
          <w:sz w:val="22"/>
          <w:szCs w:val="22"/>
        </w:rPr>
        <w:t>Excellent writing and communication skills</w:t>
      </w:r>
    </w:p>
    <w:p w14:paraId="522B0613" w14:textId="12324AD7" w:rsidR="00C460C7" w:rsidRPr="00710706" w:rsidRDefault="00C460C7" w:rsidP="00AE0BCB">
      <w:pPr>
        <w:pStyle w:val="ListParagraph"/>
        <w:numPr>
          <w:ilvl w:val="0"/>
          <w:numId w:val="3"/>
        </w:numPr>
        <w:rPr>
          <w:rFonts w:asciiTheme="minorHAnsi" w:hAnsiTheme="minorHAnsi" w:cstheme="minorHAnsi"/>
          <w:color w:val="7030A0"/>
          <w:sz w:val="22"/>
          <w:szCs w:val="22"/>
        </w:rPr>
      </w:pPr>
      <w:r w:rsidRPr="00D46EB6">
        <w:rPr>
          <w:rFonts w:asciiTheme="minorHAnsi" w:hAnsiTheme="minorHAnsi" w:cstheme="minorHAnsi"/>
          <w:sz w:val="22"/>
          <w:szCs w:val="22"/>
        </w:rPr>
        <w:t xml:space="preserve">Commitment to </w:t>
      </w:r>
      <w:r w:rsidR="00A609AB" w:rsidRPr="00D46EB6">
        <w:rPr>
          <w:rFonts w:asciiTheme="minorHAnsi" w:hAnsiTheme="minorHAnsi" w:cstheme="minorHAnsi"/>
          <w:sz w:val="22"/>
          <w:szCs w:val="22"/>
        </w:rPr>
        <w:t xml:space="preserve">and understanding of Te </w:t>
      </w:r>
      <w:proofErr w:type="spellStart"/>
      <w:r w:rsidR="00A609AB" w:rsidRPr="00D46EB6">
        <w:rPr>
          <w:rFonts w:asciiTheme="minorHAnsi" w:hAnsiTheme="minorHAnsi" w:cstheme="minorHAnsi"/>
          <w:sz w:val="22"/>
          <w:szCs w:val="22"/>
        </w:rPr>
        <w:t>Tiriti</w:t>
      </w:r>
      <w:proofErr w:type="spellEnd"/>
      <w:r w:rsidR="00A609AB" w:rsidRPr="00D46EB6">
        <w:rPr>
          <w:rFonts w:asciiTheme="minorHAnsi" w:hAnsiTheme="minorHAnsi" w:cstheme="minorHAnsi"/>
          <w:sz w:val="22"/>
          <w:szCs w:val="22"/>
        </w:rPr>
        <w:t xml:space="preserve"> o Waitangi</w:t>
      </w:r>
    </w:p>
    <w:p w14:paraId="22D75071" w14:textId="77777777" w:rsidR="00710706" w:rsidRDefault="00710706" w:rsidP="00710706">
      <w:pPr>
        <w:rPr>
          <w:rFonts w:asciiTheme="minorHAnsi" w:hAnsiTheme="minorHAnsi" w:cstheme="minorHAnsi"/>
          <w:color w:val="7030A0"/>
          <w:sz w:val="22"/>
          <w:szCs w:val="22"/>
        </w:rPr>
      </w:pPr>
    </w:p>
    <w:p w14:paraId="2D872BC1" w14:textId="6979286B" w:rsidR="00710706" w:rsidRPr="0061333A" w:rsidRDefault="00710706" w:rsidP="00710706">
      <w:pPr>
        <w:rPr>
          <w:rFonts w:asciiTheme="minorHAnsi" w:hAnsiTheme="minorHAnsi" w:cstheme="minorHAnsi"/>
          <w:i/>
          <w:iCs/>
          <w:sz w:val="22"/>
          <w:szCs w:val="22"/>
        </w:rPr>
      </w:pPr>
      <w:r w:rsidRPr="0061333A">
        <w:rPr>
          <w:rFonts w:asciiTheme="minorHAnsi" w:hAnsiTheme="minorHAnsi" w:cstheme="minorHAnsi"/>
          <w:i/>
          <w:iCs/>
          <w:sz w:val="22"/>
          <w:szCs w:val="22"/>
        </w:rPr>
        <w:t>Only those with the legal right to work in NZ may apply.</w:t>
      </w:r>
    </w:p>
    <w:p w14:paraId="59EE8D5F" w14:textId="7ED1B572" w:rsidR="00710706" w:rsidRPr="0061333A" w:rsidRDefault="00710706" w:rsidP="00710706">
      <w:pPr>
        <w:rPr>
          <w:rFonts w:asciiTheme="minorHAnsi" w:hAnsiTheme="minorHAnsi" w:cstheme="minorHAnsi"/>
          <w:i/>
          <w:iCs/>
          <w:sz w:val="22"/>
          <w:szCs w:val="22"/>
        </w:rPr>
      </w:pPr>
      <w:r w:rsidRPr="0061333A">
        <w:rPr>
          <w:rFonts w:asciiTheme="minorHAnsi" w:hAnsiTheme="minorHAnsi" w:cstheme="minorHAnsi"/>
          <w:i/>
          <w:iCs/>
          <w:sz w:val="22"/>
          <w:szCs w:val="22"/>
        </w:rPr>
        <w:t>All employees will be required to hold a COVID-19</w:t>
      </w:r>
      <w:r w:rsidR="0009253C" w:rsidRPr="0061333A">
        <w:rPr>
          <w:rFonts w:asciiTheme="minorHAnsi" w:hAnsiTheme="minorHAnsi" w:cstheme="minorHAnsi"/>
          <w:i/>
          <w:iCs/>
          <w:sz w:val="22"/>
          <w:szCs w:val="22"/>
        </w:rPr>
        <w:t xml:space="preserve"> Vaccine Passport</w:t>
      </w:r>
      <w:r w:rsidR="00E43C21">
        <w:rPr>
          <w:rFonts w:asciiTheme="minorHAnsi" w:hAnsiTheme="minorHAnsi" w:cstheme="minorHAnsi"/>
          <w:i/>
          <w:iCs/>
          <w:sz w:val="22"/>
          <w:szCs w:val="22"/>
        </w:rPr>
        <w:t>.</w:t>
      </w:r>
    </w:p>
    <w:p w14:paraId="63B32E85" w14:textId="6E7B1242" w:rsidR="006D7E75" w:rsidRDefault="006D7E75" w:rsidP="00AE0BCB">
      <w:pPr>
        <w:rPr>
          <w:rFonts w:asciiTheme="minorHAnsi" w:hAnsiTheme="minorHAnsi" w:cstheme="minorHAnsi"/>
          <w:color w:val="7030A0"/>
        </w:rPr>
      </w:pPr>
    </w:p>
    <w:p w14:paraId="52DE8021" w14:textId="56756A0E" w:rsidR="005D5AD2" w:rsidRDefault="00F15E4D" w:rsidP="00AE0BCB">
      <w:pPr>
        <w:shd w:val="clear" w:color="auto" w:fill="FFFFFF"/>
        <w:rPr>
          <w:rFonts w:asciiTheme="minorHAnsi" w:hAnsiTheme="minorHAnsi" w:cstheme="minorHAnsi"/>
          <w:color w:val="000000"/>
          <w:sz w:val="22"/>
          <w:szCs w:val="22"/>
          <w:lang w:val="en-NZ" w:eastAsia="en-NZ"/>
        </w:rPr>
      </w:pPr>
      <w:r>
        <w:rPr>
          <w:rFonts w:asciiTheme="minorHAnsi" w:hAnsiTheme="minorHAnsi" w:cstheme="minorHAnsi"/>
          <w:color w:val="000000"/>
          <w:sz w:val="22"/>
          <w:szCs w:val="22"/>
          <w:lang w:val="en-NZ" w:eastAsia="en-NZ"/>
        </w:rPr>
        <w:t xml:space="preserve">If you think </w:t>
      </w:r>
      <w:r w:rsidR="002A77EC">
        <w:rPr>
          <w:rFonts w:asciiTheme="minorHAnsi" w:hAnsiTheme="minorHAnsi" w:cstheme="minorHAnsi"/>
          <w:color w:val="000000"/>
          <w:sz w:val="22"/>
          <w:szCs w:val="22"/>
          <w:lang w:val="en-NZ" w:eastAsia="en-NZ"/>
        </w:rPr>
        <w:t>you might be</w:t>
      </w:r>
      <w:r>
        <w:rPr>
          <w:rFonts w:asciiTheme="minorHAnsi" w:hAnsiTheme="minorHAnsi" w:cstheme="minorHAnsi"/>
          <w:color w:val="000000"/>
          <w:sz w:val="22"/>
          <w:szCs w:val="22"/>
          <w:lang w:val="en-NZ" w:eastAsia="en-NZ"/>
        </w:rPr>
        <w:t xml:space="preserve"> the </w:t>
      </w:r>
      <w:r w:rsidR="007B6B2D">
        <w:rPr>
          <w:rFonts w:asciiTheme="minorHAnsi" w:hAnsiTheme="minorHAnsi" w:cstheme="minorHAnsi"/>
          <w:color w:val="000000"/>
          <w:sz w:val="22"/>
          <w:szCs w:val="22"/>
          <w:lang w:val="en-NZ" w:eastAsia="en-NZ"/>
        </w:rPr>
        <w:t>super</w:t>
      </w:r>
      <w:r w:rsidR="00700FAE">
        <w:rPr>
          <w:rFonts w:asciiTheme="minorHAnsi" w:hAnsiTheme="minorHAnsi" w:cstheme="minorHAnsi"/>
          <w:color w:val="000000"/>
          <w:sz w:val="22"/>
          <w:szCs w:val="22"/>
          <w:lang w:val="en-NZ" w:eastAsia="en-NZ"/>
        </w:rPr>
        <w:t>star</w:t>
      </w:r>
      <w:r>
        <w:rPr>
          <w:rFonts w:asciiTheme="minorHAnsi" w:hAnsiTheme="minorHAnsi" w:cstheme="minorHAnsi"/>
          <w:color w:val="000000"/>
          <w:sz w:val="22"/>
          <w:szCs w:val="22"/>
          <w:lang w:val="en-NZ" w:eastAsia="en-NZ"/>
        </w:rPr>
        <w:t xml:space="preserve"> we are </w:t>
      </w:r>
      <w:r w:rsidR="008B5462">
        <w:rPr>
          <w:rFonts w:asciiTheme="minorHAnsi" w:hAnsiTheme="minorHAnsi" w:cstheme="minorHAnsi"/>
          <w:color w:val="000000"/>
          <w:sz w:val="22"/>
          <w:szCs w:val="22"/>
          <w:lang w:val="en-NZ" w:eastAsia="en-NZ"/>
        </w:rPr>
        <w:t>look</w:t>
      </w:r>
      <w:r w:rsidR="00251737">
        <w:rPr>
          <w:rFonts w:asciiTheme="minorHAnsi" w:hAnsiTheme="minorHAnsi" w:cstheme="minorHAnsi"/>
          <w:color w:val="000000"/>
          <w:sz w:val="22"/>
          <w:szCs w:val="22"/>
          <w:lang w:val="en-NZ" w:eastAsia="en-NZ"/>
        </w:rPr>
        <w:t xml:space="preserve">ing for, </w:t>
      </w:r>
      <w:r w:rsidR="00E07370">
        <w:rPr>
          <w:rFonts w:asciiTheme="minorHAnsi" w:hAnsiTheme="minorHAnsi" w:cstheme="minorHAnsi"/>
          <w:color w:val="000000"/>
          <w:sz w:val="22"/>
          <w:szCs w:val="22"/>
          <w:lang w:val="en-NZ" w:eastAsia="en-NZ"/>
        </w:rPr>
        <w:t xml:space="preserve">we would like to hear from you. </w:t>
      </w:r>
      <w:r w:rsidR="008B5462">
        <w:rPr>
          <w:rFonts w:asciiTheme="minorHAnsi" w:hAnsiTheme="minorHAnsi" w:cstheme="minorHAnsi"/>
          <w:color w:val="000000"/>
          <w:sz w:val="22"/>
          <w:szCs w:val="22"/>
          <w:lang w:val="en-NZ" w:eastAsia="en-NZ"/>
        </w:rPr>
        <w:t xml:space="preserve"> </w:t>
      </w:r>
      <w:r w:rsidR="005677F4">
        <w:rPr>
          <w:rFonts w:asciiTheme="minorHAnsi" w:hAnsiTheme="minorHAnsi" w:cstheme="minorHAnsi"/>
          <w:color w:val="000000"/>
          <w:sz w:val="22"/>
          <w:szCs w:val="22"/>
          <w:lang w:val="en-NZ" w:eastAsia="en-NZ"/>
        </w:rPr>
        <w:t xml:space="preserve">Please </w:t>
      </w:r>
      <w:r w:rsidR="00102160" w:rsidRPr="00D46EB6">
        <w:rPr>
          <w:rFonts w:asciiTheme="minorHAnsi" w:hAnsiTheme="minorHAnsi" w:cstheme="minorHAnsi"/>
          <w:color w:val="000000"/>
          <w:sz w:val="22"/>
          <w:szCs w:val="22"/>
          <w:lang w:val="en-NZ" w:eastAsia="en-NZ"/>
        </w:rPr>
        <w:t>r</w:t>
      </w:r>
      <w:r w:rsidR="006D7E75" w:rsidRPr="006D7E75">
        <w:rPr>
          <w:rFonts w:asciiTheme="minorHAnsi" w:hAnsiTheme="minorHAnsi" w:cstheme="minorHAnsi"/>
          <w:color w:val="000000"/>
          <w:sz w:val="22"/>
          <w:szCs w:val="22"/>
          <w:lang w:val="en-NZ" w:eastAsia="en-NZ"/>
        </w:rPr>
        <w:t>ead through the full</w:t>
      </w:r>
      <w:r w:rsidR="002A77EC">
        <w:rPr>
          <w:rFonts w:asciiTheme="minorHAnsi" w:hAnsiTheme="minorHAnsi" w:cstheme="minorHAnsi"/>
          <w:color w:val="000000"/>
          <w:sz w:val="22"/>
          <w:szCs w:val="22"/>
          <w:lang w:val="en-NZ" w:eastAsia="en-NZ"/>
        </w:rPr>
        <w:t xml:space="preserve"> </w:t>
      </w:r>
      <w:r w:rsidR="00C25A82">
        <w:rPr>
          <w:rFonts w:asciiTheme="minorHAnsi" w:hAnsiTheme="minorHAnsi" w:cstheme="minorHAnsi"/>
          <w:color w:val="000000"/>
          <w:sz w:val="22"/>
          <w:szCs w:val="22"/>
          <w:lang w:val="en-NZ" w:eastAsia="en-NZ"/>
        </w:rPr>
        <w:t xml:space="preserve">National Practice Advisor </w:t>
      </w:r>
      <w:r w:rsidR="007A5825">
        <w:rPr>
          <w:rFonts w:asciiTheme="minorHAnsi" w:hAnsiTheme="minorHAnsi" w:cstheme="minorHAnsi"/>
          <w:color w:val="000000"/>
          <w:sz w:val="22"/>
          <w:szCs w:val="22"/>
          <w:lang w:val="en-NZ" w:eastAsia="en-NZ"/>
        </w:rPr>
        <w:t xml:space="preserve">job description </w:t>
      </w:r>
      <w:r w:rsidR="004A1FEB">
        <w:rPr>
          <w:rFonts w:asciiTheme="minorHAnsi" w:hAnsiTheme="minorHAnsi" w:cstheme="minorHAnsi"/>
          <w:color w:val="000000"/>
          <w:sz w:val="22"/>
          <w:szCs w:val="22"/>
          <w:lang w:val="en-NZ" w:eastAsia="en-NZ"/>
        </w:rPr>
        <w:t xml:space="preserve">available on our website </w:t>
      </w:r>
      <w:hyperlink r:id="rId11" w:history="1">
        <w:r w:rsidR="00DA5A24" w:rsidRPr="00F048EC">
          <w:rPr>
            <w:rStyle w:val="Hyperlink"/>
            <w:rFonts w:asciiTheme="minorHAnsi" w:hAnsiTheme="minorHAnsi" w:cstheme="minorHAnsi"/>
            <w:sz w:val="22"/>
            <w:szCs w:val="22"/>
            <w:lang w:val="en-NZ" w:eastAsia="en-NZ"/>
          </w:rPr>
          <w:t>https://womensrefuge.org.nz/about-us/work-for-us/</w:t>
        </w:r>
      </w:hyperlink>
      <w:r w:rsidR="00DA5A24">
        <w:rPr>
          <w:rFonts w:asciiTheme="minorHAnsi" w:hAnsiTheme="minorHAnsi" w:cstheme="minorHAnsi"/>
          <w:color w:val="000000"/>
          <w:sz w:val="22"/>
          <w:szCs w:val="22"/>
          <w:lang w:val="en-NZ" w:eastAsia="en-NZ"/>
        </w:rPr>
        <w:t xml:space="preserve"> </w:t>
      </w:r>
      <w:r w:rsidR="005740FD">
        <w:rPr>
          <w:rFonts w:asciiTheme="minorHAnsi" w:hAnsiTheme="minorHAnsi" w:cstheme="minorHAnsi"/>
          <w:color w:val="000000"/>
          <w:sz w:val="22"/>
          <w:szCs w:val="22"/>
          <w:lang w:val="en-NZ" w:eastAsia="en-NZ"/>
        </w:rPr>
        <w:t xml:space="preserve">or </w:t>
      </w:r>
      <w:r w:rsidR="00F46E71">
        <w:rPr>
          <w:rFonts w:asciiTheme="minorHAnsi" w:hAnsiTheme="minorHAnsi" w:cstheme="minorHAnsi"/>
          <w:color w:val="000000"/>
          <w:sz w:val="22"/>
          <w:szCs w:val="22"/>
          <w:lang w:val="en-NZ" w:eastAsia="en-NZ"/>
        </w:rPr>
        <w:t xml:space="preserve">feel free to </w:t>
      </w:r>
      <w:r w:rsidR="006D7E75" w:rsidRPr="006D7E75">
        <w:rPr>
          <w:rFonts w:asciiTheme="minorHAnsi" w:hAnsiTheme="minorHAnsi" w:cstheme="minorHAnsi"/>
          <w:color w:val="000000"/>
          <w:sz w:val="22"/>
          <w:szCs w:val="22"/>
          <w:lang w:val="en-NZ" w:eastAsia="en-NZ"/>
        </w:rPr>
        <w:t>request one directly from us</w:t>
      </w:r>
      <w:r w:rsidR="0073030D">
        <w:rPr>
          <w:rFonts w:asciiTheme="minorHAnsi" w:hAnsiTheme="minorHAnsi" w:cstheme="minorHAnsi"/>
          <w:color w:val="000000"/>
          <w:sz w:val="22"/>
          <w:szCs w:val="22"/>
          <w:lang w:val="en-NZ" w:eastAsia="en-NZ"/>
        </w:rPr>
        <w:t xml:space="preserve">. Just email to: </w:t>
      </w:r>
      <w:hyperlink r:id="rId12" w:history="1">
        <w:r w:rsidR="0073030D" w:rsidRPr="00DD69B9">
          <w:rPr>
            <w:rStyle w:val="Hyperlink"/>
            <w:rFonts w:asciiTheme="minorHAnsi" w:hAnsiTheme="minorHAnsi" w:cstheme="minorHAnsi"/>
            <w:sz w:val="22"/>
            <w:szCs w:val="22"/>
            <w:lang w:val="en-NZ" w:eastAsia="en-NZ"/>
          </w:rPr>
          <w:t>cheryl@refuge.org.nz</w:t>
        </w:r>
      </w:hyperlink>
      <w:r w:rsidR="0073030D">
        <w:rPr>
          <w:rFonts w:asciiTheme="minorHAnsi" w:hAnsiTheme="minorHAnsi" w:cstheme="minorHAnsi"/>
          <w:color w:val="000000"/>
          <w:sz w:val="22"/>
          <w:szCs w:val="22"/>
          <w:lang w:val="en-NZ" w:eastAsia="en-NZ"/>
        </w:rPr>
        <w:t xml:space="preserve"> and </w:t>
      </w:r>
      <w:r w:rsidR="00F27424">
        <w:rPr>
          <w:rFonts w:asciiTheme="minorHAnsi" w:hAnsiTheme="minorHAnsi" w:cstheme="minorHAnsi"/>
          <w:color w:val="000000"/>
          <w:sz w:val="22"/>
          <w:szCs w:val="22"/>
          <w:lang w:val="en-NZ" w:eastAsia="en-NZ"/>
        </w:rPr>
        <w:t>we</w:t>
      </w:r>
      <w:r w:rsidR="00927D2C">
        <w:rPr>
          <w:rFonts w:asciiTheme="minorHAnsi" w:hAnsiTheme="minorHAnsi" w:cstheme="minorHAnsi"/>
          <w:color w:val="000000"/>
          <w:sz w:val="22"/>
          <w:szCs w:val="22"/>
          <w:lang w:val="en-NZ" w:eastAsia="en-NZ"/>
        </w:rPr>
        <w:t xml:space="preserve">’ll </w:t>
      </w:r>
      <w:r w:rsidR="00855C8C">
        <w:rPr>
          <w:rFonts w:asciiTheme="minorHAnsi" w:hAnsiTheme="minorHAnsi" w:cstheme="minorHAnsi"/>
          <w:color w:val="000000"/>
          <w:sz w:val="22"/>
          <w:szCs w:val="22"/>
          <w:lang w:val="en-NZ" w:eastAsia="en-NZ"/>
        </w:rPr>
        <w:t xml:space="preserve">be happy to </w:t>
      </w:r>
      <w:r w:rsidR="008303DE">
        <w:rPr>
          <w:rFonts w:asciiTheme="minorHAnsi" w:hAnsiTheme="minorHAnsi" w:cstheme="minorHAnsi"/>
          <w:color w:val="000000"/>
          <w:sz w:val="22"/>
          <w:szCs w:val="22"/>
          <w:lang w:val="en-NZ" w:eastAsia="en-NZ"/>
        </w:rPr>
        <w:t xml:space="preserve">respond. </w:t>
      </w:r>
      <w:r w:rsidR="006D7E75" w:rsidRPr="006D7E75">
        <w:rPr>
          <w:rFonts w:asciiTheme="minorHAnsi" w:hAnsiTheme="minorHAnsi" w:cstheme="minorHAnsi"/>
          <w:color w:val="000000"/>
          <w:sz w:val="22"/>
          <w:szCs w:val="22"/>
          <w:lang w:val="en-NZ" w:eastAsia="en-NZ"/>
        </w:rPr>
        <w:t xml:space="preserve"> </w:t>
      </w:r>
    </w:p>
    <w:p w14:paraId="11CE6924" w14:textId="36A43BC2" w:rsidR="00191EE6" w:rsidRDefault="00191EE6" w:rsidP="00AE0BCB">
      <w:pPr>
        <w:shd w:val="clear" w:color="auto" w:fill="FFFFFF"/>
        <w:rPr>
          <w:rFonts w:asciiTheme="minorHAnsi" w:hAnsiTheme="minorHAnsi" w:cstheme="minorHAnsi"/>
          <w:color w:val="000000"/>
          <w:sz w:val="22"/>
          <w:szCs w:val="22"/>
          <w:lang w:val="en-NZ" w:eastAsia="en-NZ"/>
        </w:rPr>
      </w:pPr>
    </w:p>
    <w:p w14:paraId="55955C5D" w14:textId="1F0E9C49" w:rsidR="00191EE6" w:rsidRPr="003F4FB3" w:rsidRDefault="00191EE6" w:rsidP="00AE0BCB">
      <w:pPr>
        <w:shd w:val="clear" w:color="auto" w:fill="FFFFFF"/>
        <w:rPr>
          <w:rFonts w:asciiTheme="minorHAnsi" w:hAnsiTheme="minorHAnsi" w:cstheme="minorHAnsi"/>
          <w:color w:val="000000"/>
          <w:sz w:val="22"/>
          <w:szCs w:val="22"/>
          <w:lang w:val="en-NZ" w:eastAsia="en-NZ"/>
        </w:rPr>
      </w:pPr>
      <w:r w:rsidRPr="00191EE6">
        <w:rPr>
          <w:rFonts w:asciiTheme="minorHAnsi" w:hAnsiTheme="minorHAnsi" w:cstheme="minorHAnsi"/>
          <w:b/>
          <w:bCs/>
          <w:color w:val="000000"/>
          <w:sz w:val="22"/>
          <w:szCs w:val="22"/>
          <w:lang w:val="en-NZ" w:eastAsia="en-NZ"/>
        </w:rPr>
        <w:t>To Apply:</w:t>
      </w:r>
      <w:r w:rsidR="004064AE">
        <w:rPr>
          <w:rFonts w:asciiTheme="minorHAnsi" w:hAnsiTheme="minorHAnsi" w:cstheme="minorHAnsi"/>
          <w:b/>
          <w:bCs/>
          <w:color w:val="000000"/>
          <w:sz w:val="22"/>
          <w:szCs w:val="22"/>
          <w:lang w:val="en-NZ" w:eastAsia="en-NZ"/>
        </w:rPr>
        <w:t xml:space="preserve"> </w:t>
      </w:r>
      <w:r w:rsidR="003F4FB3">
        <w:rPr>
          <w:rFonts w:asciiTheme="minorHAnsi" w:hAnsiTheme="minorHAnsi" w:cstheme="minorHAnsi"/>
          <w:color w:val="000000"/>
          <w:sz w:val="22"/>
          <w:szCs w:val="22"/>
          <w:lang w:val="en-NZ" w:eastAsia="en-NZ"/>
        </w:rPr>
        <w:t xml:space="preserve">Kindly complete an application form and </w:t>
      </w:r>
      <w:r w:rsidR="00D84707">
        <w:rPr>
          <w:rFonts w:asciiTheme="minorHAnsi" w:hAnsiTheme="minorHAnsi" w:cstheme="minorHAnsi"/>
          <w:color w:val="000000"/>
          <w:sz w:val="22"/>
          <w:szCs w:val="22"/>
          <w:lang w:val="en-NZ" w:eastAsia="en-NZ"/>
        </w:rPr>
        <w:t xml:space="preserve">send it back to us along with </w:t>
      </w:r>
      <w:r w:rsidR="00176437">
        <w:rPr>
          <w:rFonts w:asciiTheme="minorHAnsi" w:hAnsiTheme="minorHAnsi" w:cstheme="minorHAnsi"/>
          <w:color w:val="000000"/>
          <w:sz w:val="22"/>
          <w:szCs w:val="22"/>
          <w:lang w:val="en-NZ" w:eastAsia="en-NZ"/>
        </w:rPr>
        <w:t>a</w:t>
      </w:r>
      <w:r w:rsidR="00D84707">
        <w:rPr>
          <w:rFonts w:asciiTheme="minorHAnsi" w:hAnsiTheme="minorHAnsi" w:cstheme="minorHAnsi"/>
          <w:color w:val="000000"/>
          <w:sz w:val="22"/>
          <w:szCs w:val="22"/>
          <w:lang w:val="en-NZ" w:eastAsia="en-NZ"/>
        </w:rPr>
        <w:t xml:space="preserve"> cover letter and your latest CV</w:t>
      </w:r>
      <w:r w:rsidR="00473942">
        <w:rPr>
          <w:rFonts w:asciiTheme="minorHAnsi" w:hAnsiTheme="minorHAnsi" w:cstheme="minorHAnsi"/>
          <w:color w:val="000000"/>
          <w:sz w:val="22"/>
          <w:szCs w:val="22"/>
          <w:lang w:val="en-NZ" w:eastAsia="en-NZ"/>
        </w:rPr>
        <w:t xml:space="preserve"> </w:t>
      </w:r>
      <w:r w:rsidR="00473942" w:rsidRPr="00DD6C73">
        <w:rPr>
          <w:rFonts w:asciiTheme="minorHAnsi" w:hAnsiTheme="minorHAnsi" w:cstheme="minorHAnsi"/>
          <w:color w:val="000000"/>
          <w:sz w:val="22"/>
          <w:szCs w:val="22"/>
          <w:lang w:val="en-NZ" w:eastAsia="en-NZ"/>
        </w:rPr>
        <w:t xml:space="preserve">to </w:t>
      </w:r>
      <w:hyperlink r:id="rId13" w:history="1">
        <w:r w:rsidR="00927D2C" w:rsidRPr="007829CF">
          <w:rPr>
            <w:rStyle w:val="Hyperlink"/>
            <w:rFonts w:asciiTheme="minorHAnsi" w:hAnsiTheme="minorHAnsi" w:cstheme="minorHAnsi"/>
            <w:sz w:val="22"/>
            <w:szCs w:val="22"/>
            <w:lang w:val="en-NZ" w:eastAsia="en-NZ"/>
          </w:rPr>
          <w:t>cheryl@refuge.org.nz</w:t>
        </w:r>
      </w:hyperlink>
      <w:r w:rsidR="00927D2C">
        <w:rPr>
          <w:rFonts w:asciiTheme="minorHAnsi" w:hAnsiTheme="minorHAnsi" w:cstheme="minorHAnsi"/>
          <w:color w:val="000000"/>
          <w:sz w:val="22"/>
          <w:szCs w:val="22"/>
          <w:lang w:val="en-NZ" w:eastAsia="en-NZ"/>
        </w:rPr>
        <w:t xml:space="preserve"> </w:t>
      </w:r>
    </w:p>
    <w:p w14:paraId="515EE0C5" w14:textId="77777777" w:rsidR="00C544C8" w:rsidRPr="00F4293C" w:rsidRDefault="00C544C8" w:rsidP="00AE0BCB">
      <w:pPr>
        <w:shd w:val="clear" w:color="auto" w:fill="FFFFFF"/>
        <w:rPr>
          <w:rFonts w:asciiTheme="minorHAnsi" w:hAnsiTheme="minorHAnsi" w:cstheme="minorHAnsi"/>
          <w:color w:val="000000"/>
          <w:sz w:val="22"/>
          <w:szCs w:val="22"/>
          <w:lang w:val="en-NZ" w:eastAsia="en-NZ"/>
        </w:rPr>
      </w:pPr>
    </w:p>
    <w:p w14:paraId="1CC592C7" w14:textId="3C26E4D4" w:rsidR="006D7E75" w:rsidRPr="00842E71" w:rsidRDefault="0065158E" w:rsidP="00842E71">
      <w:pPr>
        <w:shd w:val="clear" w:color="auto" w:fill="FFFFFF"/>
        <w:rPr>
          <w:rFonts w:asciiTheme="minorHAnsi" w:hAnsiTheme="minorHAnsi" w:cstheme="minorHAnsi"/>
        </w:rPr>
      </w:pPr>
      <w:r w:rsidRPr="0065158E">
        <w:rPr>
          <w:rFonts w:asciiTheme="minorHAnsi" w:hAnsiTheme="minorHAnsi" w:cstheme="minorHAnsi"/>
          <w:b/>
          <w:bCs/>
          <w:color w:val="000000"/>
          <w:lang w:eastAsia="en-NZ"/>
        </w:rPr>
        <w:t xml:space="preserve">Applications for this role close at 12 noon on </w:t>
      </w:r>
      <w:r w:rsidR="0065453B">
        <w:rPr>
          <w:rFonts w:asciiTheme="minorHAnsi" w:hAnsiTheme="minorHAnsi" w:cstheme="minorHAnsi"/>
          <w:b/>
          <w:bCs/>
          <w:color w:val="000000"/>
          <w:lang w:eastAsia="en-NZ"/>
        </w:rPr>
        <w:t>21 January 2022</w:t>
      </w:r>
      <w:r w:rsidR="00BC1DAB">
        <w:rPr>
          <w:rFonts w:asciiTheme="minorHAnsi" w:hAnsiTheme="minorHAnsi" w:cstheme="minorHAnsi"/>
          <w:b/>
          <w:bCs/>
          <w:color w:val="000000"/>
          <w:lang w:eastAsia="en-NZ"/>
        </w:rPr>
        <w:t>.</w:t>
      </w:r>
    </w:p>
    <w:sectPr w:rsidR="006D7E75" w:rsidRPr="00842E71" w:rsidSect="005A0AE6">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DB3C" w14:textId="77777777" w:rsidR="00AF1654" w:rsidRDefault="00AF1654" w:rsidP="00C73E32">
      <w:r>
        <w:separator/>
      </w:r>
    </w:p>
  </w:endnote>
  <w:endnote w:type="continuationSeparator" w:id="0">
    <w:p w14:paraId="6F3B7C88" w14:textId="77777777" w:rsidR="00AF1654" w:rsidRDefault="00AF1654" w:rsidP="00C7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7204" w14:textId="77777777" w:rsidR="00C73E32" w:rsidRDefault="00C73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C6AD" w14:textId="77777777" w:rsidR="00C73E32" w:rsidRDefault="00C73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BD6A" w14:textId="77777777" w:rsidR="00C73E32" w:rsidRDefault="00C7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887C" w14:textId="77777777" w:rsidR="00AF1654" w:rsidRDefault="00AF1654" w:rsidP="00C73E32">
      <w:r>
        <w:separator/>
      </w:r>
    </w:p>
  </w:footnote>
  <w:footnote w:type="continuationSeparator" w:id="0">
    <w:p w14:paraId="6D72B240" w14:textId="77777777" w:rsidR="00AF1654" w:rsidRDefault="00AF1654" w:rsidP="00C7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D026" w14:textId="77777777" w:rsidR="00C73E32" w:rsidRDefault="00C73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AD65" w14:textId="0BD44A4C" w:rsidR="00C73E32" w:rsidRDefault="00C73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5A95" w14:textId="77777777" w:rsidR="00C73E32" w:rsidRDefault="00C7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40F"/>
    <w:multiLevelType w:val="hybridMultilevel"/>
    <w:tmpl w:val="611A8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BF7FE8"/>
    <w:multiLevelType w:val="hybridMultilevel"/>
    <w:tmpl w:val="56741AF8"/>
    <w:lvl w:ilvl="0" w:tplc="14090001">
      <w:start w:val="1"/>
      <w:numFmt w:val="bullet"/>
      <w:lvlText w:val=""/>
      <w:lvlJc w:val="left"/>
      <w:pPr>
        <w:ind w:left="1005" w:hanging="360"/>
      </w:pPr>
      <w:rPr>
        <w:rFonts w:ascii="Symbol" w:hAnsi="Symbol" w:hint="default"/>
      </w:rPr>
    </w:lvl>
    <w:lvl w:ilvl="1" w:tplc="14090003" w:tentative="1">
      <w:start w:val="1"/>
      <w:numFmt w:val="bullet"/>
      <w:lvlText w:val="o"/>
      <w:lvlJc w:val="left"/>
      <w:pPr>
        <w:ind w:left="1725" w:hanging="360"/>
      </w:pPr>
      <w:rPr>
        <w:rFonts w:ascii="Courier New" w:hAnsi="Courier New" w:cs="Courier New" w:hint="default"/>
      </w:rPr>
    </w:lvl>
    <w:lvl w:ilvl="2" w:tplc="14090005" w:tentative="1">
      <w:start w:val="1"/>
      <w:numFmt w:val="bullet"/>
      <w:lvlText w:val=""/>
      <w:lvlJc w:val="left"/>
      <w:pPr>
        <w:ind w:left="2445" w:hanging="360"/>
      </w:pPr>
      <w:rPr>
        <w:rFonts w:ascii="Wingdings" w:hAnsi="Wingdings" w:hint="default"/>
      </w:rPr>
    </w:lvl>
    <w:lvl w:ilvl="3" w:tplc="14090001" w:tentative="1">
      <w:start w:val="1"/>
      <w:numFmt w:val="bullet"/>
      <w:lvlText w:val=""/>
      <w:lvlJc w:val="left"/>
      <w:pPr>
        <w:ind w:left="3165" w:hanging="360"/>
      </w:pPr>
      <w:rPr>
        <w:rFonts w:ascii="Symbol" w:hAnsi="Symbol" w:hint="default"/>
      </w:rPr>
    </w:lvl>
    <w:lvl w:ilvl="4" w:tplc="14090003" w:tentative="1">
      <w:start w:val="1"/>
      <w:numFmt w:val="bullet"/>
      <w:lvlText w:val="o"/>
      <w:lvlJc w:val="left"/>
      <w:pPr>
        <w:ind w:left="3885" w:hanging="360"/>
      </w:pPr>
      <w:rPr>
        <w:rFonts w:ascii="Courier New" w:hAnsi="Courier New" w:cs="Courier New" w:hint="default"/>
      </w:rPr>
    </w:lvl>
    <w:lvl w:ilvl="5" w:tplc="14090005" w:tentative="1">
      <w:start w:val="1"/>
      <w:numFmt w:val="bullet"/>
      <w:lvlText w:val=""/>
      <w:lvlJc w:val="left"/>
      <w:pPr>
        <w:ind w:left="4605" w:hanging="360"/>
      </w:pPr>
      <w:rPr>
        <w:rFonts w:ascii="Wingdings" w:hAnsi="Wingdings" w:hint="default"/>
      </w:rPr>
    </w:lvl>
    <w:lvl w:ilvl="6" w:tplc="14090001" w:tentative="1">
      <w:start w:val="1"/>
      <w:numFmt w:val="bullet"/>
      <w:lvlText w:val=""/>
      <w:lvlJc w:val="left"/>
      <w:pPr>
        <w:ind w:left="5325" w:hanging="360"/>
      </w:pPr>
      <w:rPr>
        <w:rFonts w:ascii="Symbol" w:hAnsi="Symbol" w:hint="default"/>
      </w:rPr>
    </w:lvl>
    <w:lvl w:ilvl="7" w:tplc="14090003" w:tentative="1">
      <w:start w:val="1"/>
      <w:numFmt w:val="bullet"/>
      <w:lvlText w:val="o"/>
      <w:lvlJc w:val="left"/>
      <w:pPr>
        <w:ind w:left="6045" w:hanging="360"/>
      </w:pPr>
      <w:rPr>
        <w:rFonts w:ascii="Courier New" w:hAnsi="Courier New" w:cs="Courier New" w:hint="default"/>
      </w:rPr>
    </w:lvl>
    <w:lvl w:ilvl="8" w:tplc="14090005" w:tentative="1">
      <w:start w:val="1"/>
      <w:numFmt w:val="bullet"/>
      <w:lvlText w:val=""/>
      <w:lvlJc w:val="left"/>
      <w:pPr>
        <w:ind w:left="6765" w:hanging="360"/>
      </w:pPr>
      <w:rPr>
        <w:rFonts w:ascii="Wingdings" w:hAnsi="Wingdings" w:hint="default"/>
      </w:rPr>
    </w:lvl>
  </w:abstractNum>
  <w:abstractNum w:abstractNumId="2" w15:restartNumberingAfterBreak="0">
    <w:nsid w:val="11AC28E2"/>
    <w:multiLevelType w:val="hybridMultilevel"/>
    <w:tmpl w:val="C54EF2B6"/>
    <w:lvl w:ilvl="0" w:tplc="B210B35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171161"/>
    <w:multiLevelType w:val="hybridMultilevel"/>
    <w:tmpl w:val="51E4F842"/>
    <w:lvl w:ilvl="0" w:tplc="A29495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F2500A"/>
    <w:multiLevelType w:val="hybridMultilevel"/>
    <w:tmpl w:val="C85E5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F61F90"/>
    <w:multiLevelType w:val="hybridMultilevel"/>
    <w:tmpl w:val="12861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CFA0D6D"/>
    <w:multiLevelType w:val="hybridMultilevel"/>
    <w:tmpl w:val="56CA0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4BB7D70"/>
    <w:multiLevelType w:val="hybridMultilevel"/>
    <w:tmpl w:val="F3FA6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0B181C"/>
    <w:multiLevelType w:val="hybridMultilevel"/>
    <w:tmpl w:val="597079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7F647F7A"/>
    <w:multiLevelType w:val="hybridMultilevel"/>
    <w:tmpl w:val="9DE60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2"/>
  </w:num>
  <w:num w:numId="6">
    <w:abstractNumId w:val="1"/>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C6"/>
    <w:rsid w:val="00004AF8"/>
    <w:rsid w:val="00033EA4"/>
    <w:rsid w:val="00037DCC"/>
    <w:rsid w:val="00046EE6"/>
    <w:rsid w:val="00051F96"/>
    <w:rsid w:val="00053DDF"/>
    <w:rsid w:val="0006175E"/>
    <w:rsid w:val="00064F83"/>
    <w:rsid w:val="00070475"/>
    <w:rsid w:val="00077EE0"/>
    <w:rsid w:val="000852EE"/>
    <w:rsid w:val="0009253C"/>
    <w:rsid w:val="000A1219"/>
    <w:rsid w:val="000A2F9E"/>
    <w:rsid w:val="000A456A"/>
    <w:rsid w:val="000A69FE"/>
    <w:rsid w:val="000A7C29"/>
    <w:rsid w:val="000B45EE"/>
    <w:rsid w:val="000F3D9D"/>
    <w:rsid w:val="00102160"/>
    <w:rsid w:val="00103CB6"/>
    <w:rsid w:val="00112E85"/>
    <w:rsid w:val="00113C92"/>
    <w:rsid w:val="00124F39"/>
    <w:rsid w:val="00127B3E"/>
    <w:rsid w:val="00140023"/>
    <w:rsid w:val="00143531"/>
    <w:rsid w:val="00161983"/>
    <w:rsid w:val="00162CAB"/>
    <w:rsid w:val="00163C7C"/>
    <w:rsid w:val="0016442C"/>
    <w:rsid w:val="00174A4E"/>
    <w:rsid w:val="00175771"/>
    <w:rsid w:val="00176437"/>
    <w:rsid w:val="001819A4"/>
    <w:rsid w:val="00187216"/>
    <w:rsid w:val="0018729B"/>
    <w:rsid w:val="00191EE6"/>
    <w:rsid w:val="001A0AE7"/>
    <w:rsid w:val="001C2687"/>
    <w:rsid w:val="001C3375"/>
    <w:rsid w:val="001E0386"/>
    <w:rsid w:val="001E1035"/>
    <w:rsid w:val="001F1E74"/>
    <w:rsid w:val="001F7D1B"/>
    <w:rsid w:val="00206A4A"/>
    <w:rsid w:val="002111B8"/>
    <w:rsid w:val="00220E5C"/>
    <w:rsid w:val="00224B82"/>
    <w:rsid w:val="00225EDA"/>
    <w:rsid w:val="00233E67"/>
    <w:rsid w:val="00234E1B"/>
    <w:rsid w:val="00235A55"/>
    <w:rsid w:val="002429FB"/>
    <w:rsid w:val="00242DC9"/>
    <w:rsid w:val="002465C0"/>
    <w:rsid w:val="00251737"/>
    <w:rsid w:val="0025200B"/>
    <w:rsid w:val="002565C6"/>
    <w:rsid w:val="00265744"/>
    <w:rsid w:val="0026701E"/>
    <w:rsid w:val="002709B0"/>
    <w:rsid w:val="00276726"/>
    <w:rsid w:val="00293745"/>
    <w:rsid w:val="002A16F3"/>
    <w:rsid w:val="002A1B3B"/>
    <w:rsid w:val="002A77EC"/>
    <w:rsid w:val="002C6F01"/>
    <w:rsid w:val="002D72B2"/>
    <w:rsid w:val="002D784B"/>
    <w:rsid w:val="002E56FC"/>
    <w:rsid w:val="002F3E82"/>
    <w:rsid w:val="003055BB"/>
    <w:rsid w:val="00307A13"/>
    <w:rsid w:val="003113EC"/>
    <w:rsid w:val="003260C4"/>
    <w:rsid w:val="003326AF"/>
    <w:rsid w:val="00335B23"/>
    <w:rsid w:val="0034014C"/>
    <w:rsid w:val="0034726D"/>
    <w:rsid w:val="00354856"/>
    <w:rsid w:val="00356276"/>
    <w:rsid w:val="00362EAE"/>
    <w:rsid w:val="0036457F"/>
    <w:rsid w:val="00385738"/>
    <w:rsid w:val="003A2879"/>
    <w:rsid w:val="003A2BA9"/>
    <w:rsid w:val="003C6D8B"/>
    <w:rsid w:val="003E7BFF"/>
    <w:rsid w:val="003F03EB"/>
    <w:rsid w:val="003F1969"/>
    <w:rsid w:val="003F3FE0"/>
    <w:rsid w:val="003F4FB3"/>
    <w:rsid w:val="003F5319"/>
    <w:rsid w:val="004064AE"/>
    <w:rsid w:val="004179DF"/>
    <w:rsid w:val="004252F1"/>
    <w:rsid w:val="00427927"/>
    <w:rsid w:val="004356CD"/>
    <w:rsid w:val="00437E2F"/>
    <w:rsid w:val="00443476"/>
    <w:rsid w:val="00447EEE"/>
    <w:rsid w:val="00473942"/>
    <w:rsid w:val="00490426"/>
    <w:rsid w:val="004949E5"/>
    <w:rsid w:val="004A14C5"/>
    <w:rsid w:val="004A1FEB"/>
    <w:rsid w:val="004B3C60"/>
    <w:rsid w:val="004D4BEF"/>
    <w:rsid w:val="004F2E99"/>
    <w:rsid w:val="004F76A2"/>
    <w:rsid w:val="00516005"/>
    <w:rsid w:val="005236C7"/>
    <w:rsid w:val="00537924"/>
    <w:rsid w:val="00540839"/>
    <w:rsid w:val="005531C7"/>
    <w:rsid w:val="00555CF7"/>
    <w:rsid w:val="00565E7A"/>
    <w:rsid w:val="005677F4"/>
    <w:rsid w:val="00572365"/>
    <w:rsid w:val="005740FD"/>
    <w:rsid w:val="00586B18"/>
    <w:rsid w:val="005A0AE6"/>
    <w:rsid w:val="005A316E"/>
    <w:rsid w:val="005A5C30"/>
    <w:rsid w:val="005B0449"/>
    <w:rsid w:val="005C18A3"/>
    <w:rsid w:val="005C59F0"/>
    <w:rsid w:val="005C699A"/>
    <w:rsid w:val="005D3E77"/>
    <w:rsid w:val="005D5AD2"/>
    <w:rsid w:val="005E7A1F"/>
    <w:rsid w:val="005F79DC"/>
    <w:rsid w:val="00607807"/>
    <w:rsid w:val="0061333A"/>
    <w:rsid w:val="006161B0"/>
    <w:rsid w:val="00617DA1"/>
    <w:rsid w:val="00621EB8"/>
    <w:rsid w:val="00625B2C"/>
    <w:rsid w:val="00634B6B"/>
    <w:rsid w:val="006419A6"/>
    <w:rsid w:val="00643058"/>
    <w:rsid w:val="00643218"/>
    <w:rsid w:val="00650EC9"/>
    <w:rsid w:val="0065158E"/>
    <w:rsid w:val="0065453B"/>
    <w:rsid w:val="00666E22"/>
    <w:rsid w:val="006724C3"/>
    <w:rsid w:val="0067614F"/>
    <w:rsid w:val="006809F6"/>
    <w:rsid w:val="00682B24"/>
    <w:rsid w:val="00685F18"/>
    <w:rsid w:val="00694CA4"/>
    <w:rsid w:val="00696754"/>
    <w:rsid w:val="006A278B"/>
    <w:rsid w:val="006B044D"/>
    <w:rsid w:val="006B4BA0"/>
    <w:rsid w:val="006B58D7"/>
    <w:rsid w:val="006B6AF7"/>
    <w:rsid w:val="006C17BA"/>
    <w:rsid w:val="006C789F"/>
    <w:rsid w:val="006D2C65"/>
    <w:rsid w:val="006D7E75"/>
    <w:rsid w:val="006E5F84"/>
    <w:rsid w:val="006E768E"/>
    <w:rsid w:val="006F347C"/>
    <w:rsid w:val="006F4E15"/>
    <w:rsid w:val="00700FAE"/>
    <w:rsid w:val="00703459"/>
    <w:rsid w:val="007056D0"/>
    <w:rsid w:val="00710706"/>
    <w:rsid w:val="00723BA2"/>
    <w:rsid w:val="00726F94"/>
    <w:rsid w:val="0073030D"/>
    <w:rsid w:val="0073506E"/>
    <w:rsid w:val="0073720B"/>
    <w:rsid w:val="00753E05"/>
    <w:rsid w:val="00757EE4"/>
    <w:rsid w:val="0077448E"/>
    <w:rsid w:val="00780EA5"/>
    <w:rsid w:val="007832AD"/>
    <w:rsid w:val="00785355"/>
    <w:rsid w:val="00794490"/>
    <w:rsid w:val="007A53EE"/>
    <w:rsid w:val="007A5825"/>
    <w:rsid w:val="007B6B2D"/>
    <w:rsid w:val="007C5729"/>
    <w:rsid w:val="007E4EBD"/>
    <w:rsid w:val="007F2344"/>
    <w:rsid w:val="007F33F1"/>
    <w:rsid w:val="00804175"/>
    <w:rsid w:val="008048AA"/>
    <w:rsid w:val="00804CFB"/>
    <w:rsid w:val="00811CB7"/>
    <w:rsid w:val="008303DE"/>
    <w:rsid w:val="00832957"/>
    <w:rsid w:val="0083346E"/>
    <w:rsid w:val="00836B13"/>
    <w:rsid w:val="008413F5"/>
    <w:rsid w:val="00842E71"/>
    <w:rsid w:val="008466E6"/>
    <w:rsid w:val="008477E1"/>
    <w:rsid w:val="00851AC6"/>
    <w:rsid w:val="00855C8C"/>
    <w:rsid w:val="008575EB"/>
    <w:rsid w:val="0086706F"/>
    <w:rsid w:val="00880A10"/>
    <w:rsid w:val="008A13D2"/>
    <w:rsid w:val="008A7431"/>
    <w:rsid w:val="008B5462"/>
    <w:rsid w:val="008C18A2"/>
    <w:rsid w:val="008C32C3"/>
    <w:rsid w:val="008D4A05"/>
    <w:rsid w:val="008D5D82"/>
    <w:rsid w:val="008E1B21"/>
    <w:rsid w:val="008E1B46"/>
    <w:rsid w:val="008E7174"/>
    <w:rsid w:val="008F7432"/>
    <w:rsid w:val="00903C7A"/>
    <w:rsid w:val="0090503A"/>
    <w:rsid w:val="00906514"/>
    <w:rsid w:val="00906B56"/>
    <w:rsid w:val="009106DB"/>
    <w:rsid w:val="00912225"/>
    <w:rsid w:val="009124D8"/>
    <w:rsid w:val="00914522"/>
    <w:rsid w:val="00916C02"/>
    <w:rsid w:val="00917C83"/>
    <w:rsid w:val="009207CE"/>
    <w:rsid w:val="0092552B"/>
    <w:rsid w:val="00927D2C"/>
    <w:rsid w:val="00934B1E"/>
    <w:rsid w:val="00945930"/>
    <w:rsid w:val="00955801"/>
    <w:rsid w:val="00960AAF"/>
    <w:rsid w:val="00965993"/>
    <w:rsid w:val="00981432"/>
    <w:rsid w:val="00982231"/>
    <w:rsid w:val="009838C2"/>
    <w:rsid w:val="00997D7F"/>
    <w:rsid w:val="009B039F"/>
    <w:rsid w:val="009B33D7"/>
    <w:rsid w:val="009B7012"/>
    <w:rsid w:val="009C78A2"/>
    <w:rsid w:val="009E0E7E"/>
    <w:rsid w:val="009E47CA"/>
    <w:rsid w:val="009E646B"/>
    <w:rsid w:val="009E657D"/>
    <w:rsid w:val="009F5F8C"/>
    <w:rsid w:val="009F60A1"/>
    <w:rsid w:val="00A02EAE"/>
    <w:rsid w:val="00A14AF1"/>
    <w:rsid w:val="00A1637B"/>
    <w:rsid w:val="00A16E18"/>
    <w:rsid w:val="00A303EE"/>
    <w:rsid w:val="00A5343A"/>
    <w:rsid w:val="00A604D0"/>
    <w:rsid w:val="00A609AB"/>
    <w:rsid w:val="00A60D5D"/>
    <w:rsid w:val="00A72A40"/>
    <w:rsid w:val="00A81FE0"/>
    <w:rsid w:val="00A860E3"/>
    <w:rsid w:val="00A86DC9"/>
    <w:rsid w:val="00A91F62"/>
    <w:rsid w:val="00A92304"/>
    <w:rsid w:val="00AA0E83"/>
    <w:rsid w:val="00AA2F59"/>
    <w:rsid w:val="00AB11D0"/>
    <w:rsid w:val="00AB4877"/>
    <w:rsid w:val="00AB4BD8"/>
    <w:rsid w:val="00AD33C2"/>
    <w:rsid w:val="00AE0BCB"/>
    <w:rsid w:val="00AE6558"/>
    <w:rsid w:val="00AE7A9F"/>
    <w:rsid w:val="00AF04C5"/>
    <w:rsid w:val="00AF1654"/>
    <w:rsid w:val="00AF41B4"/>
    <w:rsid w:val="00AF41E7"/>
    <w:rsid w:val="00B02287"/>
    <w:rsid w:val="00B050CD"/>
    <w:rsid w:val="00B07EA3"/>
    <w:rsid w:val="00B11BA8"/>
    <w:rsid w:val="00B132B9"/>
    <w:rsid w:val="00B21414"/>
    <w:rsid w:val="00B22C6B"/>
    <w:rsid w:val="00B24DF5"/>
    <w:rsid w:val="00B3293A"/>
    <w:rsid w:val="00B3478D"/>
    <w:rsid w:val="00B378BF"/>
    <w:rsid w:val="00B4190C"/>
    <w:rsid w:val="00B41AF9"/>
    <w:rsid w:val="00B46515"/>
    <w:rsid w:val="00B575B8"/>
    <w:rsid w:val="00B641A1"/>
    <w:rsid w:val="00B64E41"/>
    <w:rsid w:val="00B67996"/>
    <w:rsid w:val="00B711B7"/>
    <w:rsid w:val="00B71EC1"/>
    <w:rsid w:val="00B75BB3"/>
    <w:rsid w:val="00B8373E"/>
    <w:rsid w:val="00B92EB6"/>
    <w:rsid w:val="00BA0BD9"/>
    <w:rsid w:val="00BA35B4"/>
    <w:rsid w:val="00BA575D"/>
    <w:rsid w:val="00BA7D93"/>
    <w:rsid w:val="00BC19D3"/>
    <w:rsid w:val="00BC1DAB"/>
    <w:rsid w:val="00BC6E58"/>
    <w:rsid w:val="00BE7CE0"/>
    <w:rsid w:val="00C02FC4"/>
    <w:rsid w:val="00C10A89"/>
    <w:rsid w:val="00C21A7A"/>
    <w:rsid w:val="00C249B8"/>
    <w:rsid w:val="00C25A82"/>
    <w:rsid w:val="00C33B03"/>
    <w:rsid w:val="00C43B7B"/>
    <w:rsid w:val="00C460C7"/>
    <w:rsid w:val="00C46584"/>
    <w:rsid w:val="00C472B8"/>
    <w:rsid w:val="00C503D8"/>
    <w:rsid w:val="00C544C8"/>
    <w:rsid w:val="00C637B2"/>
    <w:rsid w:val="00C70FA9"/>
    <w:rsid w:val="00C73E32"/>
    <w:rsid w:val="00C918DE"/>
    <w:rsid w:val="00CB205B"/>
    <w:rsid w:val="00CB3262"/>
    <w:rsid w:val="00CB377F"/>
    <w:rsid w:val="00CD4760"/>
    <w:rsid w:val="00CE2145"/>
    <w:rsid w:val="00CE5977"/>
    <w:rsid w:val="00D103DD"/>
    <w:rsid w:val="00D15C8B"/>
    <w:rsid w:val="00D1697B"/>
    <w:rsid w:val="00D173C8"/>
    <w:rsid w:val="00D176DD"/>
    <w:rsid w:val="00D20ED0"/>
    <w:rsid w:val="00D30133"/>
    <w:rsid w:val="00D3446D"/>
    <w:rsid w:val="00D349AC"/>
    <w:rsid w:val="00D40D59"/>
    <w:rsid w:val="00D435BF"/>
    <w:rsid w:val="00D46EB6"/>
    <w:rsid w:val="00D502CB"/>
    <w:rsid w:val="00D50F5B"/>
    <w:rsid w:val="00D532E6"/>
    <w:rsid w:val="00D55704"/>
    <w:rsid w:val="00D56B4B"/>
    <w:rsid w:val="00D61B6A"/>
    <w:rsid w:val="00D6256E"/>
    <w:rsid w:val="00D84707"/>
    <w:rsid w:val="00DA1937"/>
    <w:rsid w:val="00DA1EB1"/>
    <w:rsid w:val="00DA31E8"/>
    <w:rsid w:val="00DA5A24"/>
    <w:rsid w:val="00DB311B"/>
    <w:rsid w:val="00DB50E7"/>
    <w:rsid w:val="00DC095C"/>
    <w:rsid w:val="00DC0F23"/>
    <w:rsid w:val="00DC3895"/>
    <w:rsid w:val="00DD0E98"/>
    <w:rsid w:val="00DD49C4"/>
    <w:rsid w:val="00DD6C73"/>
    <w:rsid w:val="00DE509A"/>
    <w:rsid w:val="00DE6A2F"/>
    <w:rsid w:val="00DF2379"/>
    <w:rsid w:val="00DF742C"/>
    <w:rsid w:val="00E05FC0"/>
    <w:rsid w:val="00E07370"/>
    <w:rsid w:val="00E07C2B"/>
    <w:rsid w:val="00E11A12"/>
    <w:rsid w:val="00E146B5"/>
    <w:rsid w:val="00E215C5"/>
    <w:rsid w:val="00E30955"/>
    <w:rsid w:val="00E36C2F"/>
    <w:rsid w:val="00E4196A"/>
    <w:rsid w:val="00E422DF"/>
    <w:rsid w:val="00E43C21"/>
    <w:rsid w:val="00E530A5"/>
    <w:rsid w:val="00E542AA"/>
    <w:rsid w:val="00E61198"/>
    <w:rsid w:val="00E6120F"/>
    <w:rsid w:val="00E63DAC"/>
    <w:rsid w:val="00E64B99"/>
    <w:rsid w:val="00E71AB8"/>
    <w:rsid w:val="00E8473C"/>
    <w:rsid w:val="00E86593"/>
    <w:rsid w:val="00E869B6"/>
    <w:rsid w:val="00E937D3"/>
    <w:rsid w:val="00E96B6C"/>
    <w:rsid w:val="00EA1E72"/>
    <w:rsid w:val="00EA4322"/>
    <w:rsid w:val="00EB02AE"/>
    <w:rsid w:val="00EB09E4"/>
    <w:rsid w:val="00EC24BE"/>
    <w:rsid w:val="00EE3422"/>
    <w:rsid w:val="00EF1FD6"/>
    <w:rsid w:val="00EF391F"/>
    <w:rsid w:val="00F03353"/>
    <w:rsid w:val="00F04D64"/>
    <w:rsid w:val="00F15E4D"/>
    <w:rsid w:val="00F16520"/>
    <w:rsid w:val="00F2306F"/>
    <w:rsid w:val="00F23CA1"/>
    <w:rsid w:val="00F27424"/>
    <w:rsid w:val="00F275B9"/>
    <w:rsid w:val="00F340AC"/>
    <w:rsid w:val="00F37B07"/>
    <w:rsid w:val="00F41396"/>
    <w:rsid w:val="00F4293C"/>
    <w:rsid w:val="00F46E71"/>
    <w:rsid w:val="00F52A04"/>
    <w:rsid w:val="00F5556D"/>
    <w:rsid w:val="00F86F96"/>
    <w:rsid w:val="00F96735"/>
    <w:rsid w:val="00F96EA0"/>
    <w:rsid w:val="00FA2B28"/>
    <w:rsid w:val="00FB1928"/>
    <w:rsid w:val="00FC32FC"/>
    <w:rsid w:val="00FC3B88"/>
    <w:rsid w:val="00FE0C3C"/>
    <w:rsid w:val="00FE1A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63E97"/>
  <w15:chartTrackingRefBased/>
  <w15:docId w15:val="{4EA5DA4A-47D5-4337-B7AA-79DB9897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C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1A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AC6"/>
    <w:rPr>
      <w:rFonts w:asciiTheme="majorHAnsi" w:eastAsiaTheme="majorEastAsia" w:hAnsiTheme="majorHAnsi" w:cstheme="majorBidi"/>
      <w:spacing w:val="-10"/>
      <w:kern w:val="28"/>
      <w:sz w:val="56"/>
      <w:szCs w:val="56"/>
      <w:lang w:val="en-GB" w:eastAsia="en-GB"/>
    </w:rPr>
  </w:style>
  <w:style w:type="paragraph" w:styleId="ListParagraph">
    <w:name w:val="List Paragraph"/>
    <w:basedOn w:val="Normal"/>
    <w:uiPriority w:val="34"/>
    <w:qFormat/>
    <w:rsid w:val="00586B18"/>
    <w:pPr>
      <w:ind w:left="720"/>
      <w:contextualSpacing/>
    </w:pPr>
  </w:style>
  <w:style w:type="character" w:styleId="Emphasis">
    <w:name w:val="Emphasis"/>
    <w:basedOn w:val="DefaultParagraphFont"/>
    <w:uiPriority w:val="20"/>
    <w:qFormat/>
    <w:rsid w:val="00EF391F"/>
    <w:rPr>
      <w:i/>
      <w:iCs/>
    </w:rPr>
  </w:style>
  <w:style w:type="character" w:styleId="Hyperlink">
    <w:name w:val="Hyperlink"/>
    <w:basedOn w:val="DefaultParagraphFont"/>
    <w:uiPriority w:val="99"/>
    <w:unhideWhenUsed/>
    <w:rsid w:val="0065158E"/>
    <w:rPr>
      <w:color w:val="0563C1" w:themeColor="hyperlink"/>
      <w:u w:val="single"/>
    </w:rPr>
  </w:style>
  <w:style w:type="character" w:styleId="UnresolvedMention">
    <w:name w:val="Unresolved Mention"/>
    <w:basedOn w:val="DefaultParagraphFont"/>
    <w:uiPriority w:val="99"/>
    <w:semiHidden/>
    <w:unhideWhenUsed/>
    <w:rsid w:val="0073030D"/>
    <w:rPr>
      <w:color w:val="605E5C"/>
      <w:shd w:val="clear" w:color="auto" w:fill="E1DFDD"/>
    </w:rPr>
  </w:style>
  <w:style w:type="paragraph" w:styleId="Header">
    <w:name w:val="header"/>
    <w:basedOn w:val="Normal"/>
    <w:link w:val="HeaderChar"/>
    <w:uiPriority w:val="99"/>
    <w:unhideWhenUsed/>
    <w:rsid w:val="00C73E32"/>
    <w:pPr>
      <w:tabs>
        <w:tab w:val="center" w:pos="4513"/>
        <w:tab w:val="right" w:pos="9026"/>
      </w:tabs>
    </w:pPr>
  </w:style>
  <w:style w:type="character" w:customStyle="1" w:styleId="HeaderChar">
    <w:name w:val="Header Char"/>
    <w:basedOn w:val="DefaultParagraphFont"/>
    <w:link w:val="Header"/>
    <w:uiPriority w:val="99"/>
    <w:rsid w:val="00C73E3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73E32"/>
    <w:pPr>
      <w:tabs>
        <w:tab w:val="center" w:pos="4513"/>
        <w:tab w:val="right" w:pos="9026"/>
      </w:tabs>
    </w:pPr>
  </w:style>
  <w:style w:type="character" w:customStyle="1" w:styleId="FooterChar">
    <w:name w:val="Footer Char"/>
    <w:basedOn w:val="DefaultParagraphFont"/>
    <w:link w:val="Footer"/>
    <w:uiPriority w:val="99"/>
    <w:rsid w:val="00C73E3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ryl@refuge.org.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heryl@refuge.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mensrefuge.org.nz/about-us/work-for-u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9" ma:contentTypeDescription="Create a new document." ma:contentTypeScope="" ma:versionID="96d4566518ad705bb298004b180f4acb">
  <xsd:schema xmlns:xsd="http://www.w3.org/2001/XMLSchema" xmlns:xs="http://www.w3.org/2001/XMLSchema" xmlns:p="http://schemas.microsoft.com/office/2006/metadata/properties" xmlns:ns2="dc0dd3c3-8c21-4911-a380-5e7426722589" targetNamespace="http://schemas.microsoft.com/office/2006/metadata/properties" ma:root="true" ma:fieldsID="6281b099018361fb630d4143eacdc140"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CE250-70FC-4B0E-941D-239943D6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00A57-B8F4-41F0-8F12-C5185E825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F7CAA-6D45-421E-82BA-00CE62779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dc:description/>
  <cp:lastModifiedBy>Cheryl Gibbs</cp:lastModifiedBy>
  <cp:revision>19</cp:revision>
  <dcterms:created xsi:type="dcterms:W3CDTF">2021-09-01T00:25:00Z</dcterms:created>
  <dcterms:modified xsi:type="dcterms:W3CDTF">2021-12-15T19:49:00Z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